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D" w:rsidRPr="000F4158" w:rsidRDefault="001948FD" w:rsidP="001948FD">
      <w:pPr>
        <w:rPr>
          <w:rFonts w:asciiTheme="minorEastAsia" w:hAnsiTheme="minorEastAsia"/>
          <w:b/>
          <w:szCs w:val="28"/>
        </w:rPr>
      </w:pPr>
      <w:r w:rsidRPr="000F4158">
        <w:rPr>
          <w:rFonts w:asciiTheme="minorEastAsia" w:hAnsiTheme="minorEastAsia"/>
          <w:noProof/>
          <w:sz w:val="22"/>
          <w:szCs w:val="28"/>
          <w:lang w:eastAsia="zh-CN"/>
        </w:rPr>
        <w:drawing>
          <wp:anchor distT="0" distB="0" distL="114300" distR="114300" simplePos="0" relativeHeight="251653120" behindDoc="0" locked="0" layoutInCell="1" allowOverlap="1" wp14:anchorId="22EECDD9" wp14:editId="3E5BD054">
            <wp:simplePos x="0" y="0"/>
            <wp:positionH relativeFrom="margin">
              <wp:posOffset>-46355</wp:posOffset>
            </wp:positionH>
            <wp:positionV relativeFrom="paragraph">
              <wp:posOffset>-34290</wp:posOffset>
            </wp:positionV>
            <wp:extent cx="389890" cy="3117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退底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noProof/>
          <w:szCs w:val="28"/>
          <w:lang w:eastAsia="zh-CN"/>
        </w:rPr>
        <w:drawing>
          <wp:anchor distT="0" distB="0" distL="114300" distR="114300" simplePos="0" relativeHeight="251654144" behindDoc="1" locked="0" layoutInCell="1" allowOverlap="1" wp14:anchorId="5C620CF4" wp14:editId="3897D71D">
            <wp:simplePos x="0" y="0"/>
            <wp:positionH relativeFrom="column">
              <wp:posOffset>2801620</wp:posOffset>
            </wp:positionH>
            <wp:positionV relativeFrom="paragraph">
              <wp:posOffset>-24765</wp:posOffset>
            </wp:positionV>
            <wp:extent cx="2121535" cy="3136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s_logo-彩橫式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621238" w:rsidRPr="001948FD">
        <w:rPr>
          <w:rFonts w:asciiTheme="minorEastAsia" w:hAnsiTheme="minorEastAsia" w:hint="eastAsia"/>
          <w:b/>
          <w:sz w:val="21"/>
          <w:szCs w:val="21"/>
        </w:rPr>
        <w:t>24</w:t>
      </w:r>
      <w:r w:rsidR="00621238" w:rsidRPr="001948FD">
        <w:rPr>
          <w:rFonts w:asciiTheme="minorEastAsia" w:hAnsiTheme="minorEastAsia" w:hint="eastAsia"/>
          <w:b/>
          <w:sz w:val="21"/>
          <w:szCs w:val="21"/>
          <w:lang w:eastAsia="zh-HK"/>
        </w:rPr>
        <w:t>小時賭</w:t>
      </w:r>
      <w:r w:rsidR="00621238" w:rsidRPr="001948FD">
        <w:rPr>
          <w:rFonts w:asciiTheme="minorEastAsia" w:hAnsiTheme="minorEastAsia" w:hint="eastAsia"/>
          <w:b/>
          <w:sz w:val="21"/>
          <w:szCs w:val="21"/>
        </w:rPr>
        <w:t>博</w:t>
      </w:r>
      <w:r w:rsidR="00621238" w:rsidRPr="001948FD">
        <w:rPr>
          <w:rFonts w:asciiTheme="minorEastAsia" w:hAnsiTheme="minorEastAsia" w:hint="eastAsia"/>
          <w:b/>
          <w:sz w:val="21"/>
          <w:szCs w:val="21"/>
          <w:lang w:eastAsia="zh-HK"/>
        </w:rPr>
        <w:t>輔導熱線及網上輔導</w:t>
      </w:r>
      <w:r w:rsidR="000F4158">
        <w:rPr>
          <w:rFonts w:asciiTheme="minorEastAsia" w:hAnsiTheme="minorEastAsia" w:hint="eastAsia"/>
          <w:b/>
          <w:szCs w:val="28"/>
        </w:rPr>
        <w:t xml:space="preserve"> </w:t>
      </w:r>
      <w:r w:rsidRPr="001948FD">
        <w:rPr>
          <w:rFonts w:asciiTheme="minorEastAsia" w:hAnsiTheme="minorEastAsia" w:hint="eastAsia"/>
          <w:sz w:val="20"/>
          <w:szCs w:val="28"/>
          <w:lang w:eastAsia="zh-HK"/>
        </w:rPr>
        <w:t>主辦</w:t>
      </w:r>
      <w:r>
        <w:rPr>
          <w:rFonts w:asciiTheme="minorEastAsia" w:hAnsiTheme="minorEastAsia" w:hint="eastAsia"/>
          <w:sz w:val="22"/>
          <w:szCs w:val="28"/>
        </w:rPr>
        <w:t xml:space="preserve">                                </w:t>
      </w:r>
      <w:r>
        <w:rPr>
          <w:rFonts w:asciiTheme="minorEastAsia" w:hAnsiTheme="minorEastAsia"/>
          <w:sz w:val="22"/>
          <w:szCs w:val="28"/>
        </w:rPr>
        <w:t xml:space="preserve">  </w:t>
      </w:r>
      <w:r w:rsidRPr="001948FD">
        <w:rPr>
          <w:rFonts w:asciiTheme="minorEastAsia" w:hAnsiTheme="minorEastAsia" w:hint="eastAsia"/>
          <w:sz w:val="20"/>
          <w:szCs w:val="28"/>
          <w:lang w:eastAsia="zh-HK"/>
        </w:rPr>
        <w:t>資助</w:t>
      </w:r>
    </w:p>
    <w:p w:rsidR="000F4158" w:rsidRPr="001948FD" w:rsidRDefault="000F4158" w:rsidP="000F4158">
      <w:pPr>
        <w:rPr>
          <w:rFonts w:asciiTheme="minorEastAsia" w:hAnsiTheme="minorEastAsia"/>
          <w:b/>
          <w:szCs w:val="28"/>
        </w:rPr>
      </w:pPr>
    </w:p>
    <w:p w:rsidR="000F4158" w:rsidRPr="001948FD" w:rsidRDefault="000F4158" w:rsidP="000F4158">
      <w:pPr>
        <w:rPr>
          <w:rFonts w:asciiTheme="minorEastAsia" w:hAnsiTheme="minorEastAsia"/>
          <w:sz w:val="22"/>
          <w:szCs w:val="28"/>
          <w:lang w:eastAsia="zh-HK"/>
        </w:rPr>
      </w:pPr>
    </w:p>
    <w:p w:rsidR="001948FD" w:rsidRPr="001948FD" w:rsidRDefault="001948FD" w:rsidP="000F4158">
      <w:pPr>
        <w:rPr>
          <w:rFonts w:asciiTheme="minorEastAsia" w:hAnsiTheme="minorEastAsia"/>
          <w:sz w:val="22"/>
          <w:szCs w:val="28"/>
          <w:lang w:eastAsia="zh-HK"/>
        </w:rPr>
      </w:pPr>
    </w:p>
    <w:p w:rsidR="009D62F0" w:rsidRDefault="00876070" w:rsidP="000F4158">
      <w:pPr>
        <w:spacing w:line="360" w:lineRule="auto"/>
        <w:ind w:left="425" w:hangingChars="118" w:hanging="425"/>
        <w:jc w:val="center"/>
        <w:rPr>
          <w:rFonts w:asciiTheme="minorEastAsia" w:hAnsiTheme="minorEastAsia"/>
          <w:b/>
          <w:sz w:val="36"/>
          <w:bdr w:val="single" w:sz="4" w:space="0" w:color="auto"/>
        </w:rPr>
      </w:pPr>
      <w:r>
        <w:rPr>
          <w:rFonts w:asciiTheme="minorEastAsia" w:hAnsiTheme="minorEastAsia" w:hint="eastAsia"/>
          <w:b/>
          <w:sz w:val="36"/>
          <w:bdr w:val="single" w:sz="4" w:space="0" w:color="auto"/>
        </w:rPr>
        <w:t xml:space="preserve"> </w:t>
      </w:r>
      <w:r w:rsidR="00621238">
        <w:rPr>
          <w:rFonts w:asciiTheme="minorEastAsia" w:hAnsiTheme="minorEastAsia" w:hint="eastAsia"/>
          <w:b/>
          <w:sz w:val="36"/>
          <w:bdr w:val="single" w:sz="4" w:space="0" w:color="auto"/>
          <w:lang w:eastAsia="zh-HK"/>
        </w:rPr>
        <w:t>想你聽</w:t>
      </w:r>
      <w:r w:rsidR="00621238">
        <w:rPr>
          <w:rFonts w:asciiTheme="minorEastAsia" w:hAnsiTheme="minorEastAsia" w:hint="eastAsia"/>
          <w:b/>
          <w:sz w:val="36"/>
          <w:bdr w:val="single" w:sz="4" w:space="0" w:color="auto"/>
        </w:rPr>
        <w:t>“</w:t>
      </w:r>
      <w:r w:rsidR="00621238">
        <w:rPr>
          <w:rFonts w:asciiTheme="minorEastAsia" w:hAnsiTheme="minorEastAsia" w:hint="eastAsia"/>
          <w:b/>
          <w:sz w:val="36"/>
          <w:bdr w:val="single" w:sz="4" w:space="0" w:color="auto"/>
          <w:lang w:eastAsia="zh-HK"/>
        </w:rPr>
        <w:t>賭</w:t>
      </w:r>
      <w:r w:rsidR="00621238">
        <w:rPr>
          <w:rFonts w:asciiTheme="minorEastAsia" w:hAnsiTheme="minorEastAsia"/>
          <w:b/>
          <w:sz w:val="36"/>
          <w:bdr w:val="single" w:sz="4" w:space="0" w:color="auto"/>
        </w:rPr>
        <w:t>”</w:t>
      </w:r>
      <w:r w:rsidR="00621238">
        <w:rPr>
          <w:rFonts w:asciiTheme="minorEastAsia" w:hAnsiTheme="minorEastAsia" w:hint="eastAsia"/>
          <w:b/>
          <w:sz w:val="36"/>
          <w:bdr w:val="single" w:sz="4" w:space="0" w:color="auto"/>
        </w:rPr>
        <w:t>－</w:t>
      </w:r>
      <w:r>
        <w:rPr>
          <w:rFonts w:asciiTheme="minorEastAsia" w:hAnsiTheme="minorEastAsia" w:hint="eastAsia"/>
          <w:b/>
          <w:sz w:val="36"/>
          <w:bdr w:val="single" w:sz="4" w:space="0" w:color="auto"/>
        </w:rPr>
        <w:t xml:space="preserve"> </w:t>
      </w:r>
      <w:r w:rsidR="00621238">
        <w:rPr>
          <w:rFonts w:asciiTheme="minorEastAsia" w:hAnsiTheme="minorEastAsia" w:hint="eastAsia"/>
          <w:b/>
          <w:sz w:val="36"/>
          <w:bdr w:val="single" w:sz="4" w:space="0" w:color="auto"/>
        </w:rPr>
        <w:t>2017</w:t>
      </w:r>
      <w:r w:rsidR="00621238" w:rsidRPr="005C7968">
        <w:rPr>
          <w:rFonts w:asciiTheme="minorEastAsia" w:hAnsiTheme="minorEastAsia" w:hint="eastAsia"/>
          <w:b/>
          <w:sz w:val="36"/>
          <w:bdr w:val="single" w:sz="4" w:space="0" w:color="auto"/>
          <w:lang w:eastAsia="zh-HK"/>
        </w:rPr>
        <w:t>網上系列活動</w:t>
      </w:r>
      <w:r>
        <w:rPr>
          <w:rFonts w:asciiTheme="minorEastAsia" w:hAnsiTheme="minorEastAsia" w:hint="eastAsia"/>
          <w:b/>
          <w:sz w:val="36"/>
          <w:bdr w:val="single" w:sz="4" w:space="0" w:color="auto"/>
        </w:rPr>
        <w:t xml:space="preserve"> </w:t>
      </w:r>
    </w:p>
    <w:p w:rsidR="00621238" w:rsidRPr="005C7968" w:rsidRDefault="00621238" w:rsidP="00621238">
      <w:pPr>
        <w:spacing w:line="276" w:lineRule="auto"/>
        <w:jc w:val="center"/>
        <w:rPr>
          <w:b/>
          <w:sz w:val="28"/>
        </w:rPr>
      </w:pPr>
      <w:r w:rsidRPr="005C7968">
        <w:rPr>
          <w:rFonts w:hint="eastAsia"/>
          <w:b/>
          <w:sz w:val="28"/>
          <w:lang w:eastAsia="zh-HK"/>
        </w:rPr>
        <w:t>活動章程</w:t>
      </w:r>
    </w:p>
    <w:p w:rsidR="00621238" w:rsidRDefault="00621238" w:rsidP="00621238">
      <w:pPr>
        <w:spacing w:line="276" w:lineRule="auto"/>
        <w:jc w:val="center"/>
        <w:rPr>
          <w:b/>
        </w:rPr>
      </w:pPr>
    </w:p>
    <w:p w:rsidR="00621238" w:rsidRDefault="00431E81" w:rsidP="00621238">
      <w:pPr>
        <w:spacing w:line="276" w:lineRule="auto"/>
        <w:ind w:leftChars="1" w:left="424" w:hangingChars="176" w:hanging="422"/>
        <w:rPr>
          <w:rFonts w:asciiTheme="minorEastAsia" w:hAnsiTheme="minorEastAsia"/>
          <w:szCs w:val="24"/>
        </w:rPr>
      </w:pPr>
      <w:r w:rsidRPr="00431E81">
        <w:rPr>
          <w:rFonts w:asciiTheme="minorEastAsia" w:hAnsiTheme="minorEastAsia" w:hint="eastAsia"/>
          <w:szCs w:val="24"/>
          <w:bdr w:val="single" w:sz="4" w:space="0" w:color="auto"/>
          <w:lang w:eastAsia="zh-HK"/>
        </w:rPr>
        <w:t>活動</w:t>
      </w:r>
      <w:r w:rsidR="00621238" w:rsidRPr="00431E81">
        <w:rPr>
          <w:rFonts w:asciiTheme="minorEastAsia" w:hAnsiTheme="minorEastAsia" w:hint="eastAsia"/>
          <w:szCs w:val="24"/>
          <w:bdr w:val="single" w:sz="4" w:space="0" w:color="auto"/>
        </w:rPr>
        <w:t>1</w:t>
      </w:r>
      <w:r>
        <w:rPr>
          <w:rFonts w:asciiTheme="minorEastAsia" w:hAnsiTheme="minorEastAsia"/>
          <w:szCs w:val="24"/>
          <w:bdr w:val="single" w:sz="4" w:space="0" w:color="auto"/>
        </w:rPr>
        <w:t xml:space="preserve"> </w:t>
      </w:r>
    </w:p>
    <w:p w:rsidR="00621238" w:rsidRDefault="00621238" w:rsidP="00C47B6C">
      <w:pPr>
        <w:spacing w:beforeLines="50" w:before="180" w:line="276" w:lineRule="auto"/>
        <w:ind w:leftChars="1" w:left="425" w:hangingChars="176" w:hanging="423"/>
        <w:rPr>
          <w:rFonts w:asciiTheme="minorEastAsia" w:hAnsiTheme="minorEastAsia"/>
          <w:szCs w:val="24"/>
        </w:rPr>
      </w:pPr>
      <w:r w:rsidRPr="00F61F09">
        <w:rPr>
          <w:rFonts w:asciiTheme="minorEastAsia" w:hAnsiTheme="minorEastAsia" w:hint="eastAsia"/>
          <w:b/>
          <w:szCs w:val="24"/>
          <w:lang w:eastAsia="zh-HK"/>
        </w:rPr>
        <w:t>活動名</w:t>
      </w:r>
      <w:r w:rsidRPr="00F61F09">
        <w:rPr>
          <w:rFonts w:asciiTheme="minorEastAsia" w:hAnsiTheme="minorEastAsia" w:hint="eastAsia"/>
          <w:b/>
          <w:szCs w:val="24"/>
        </w:rPr>
        <w:t>稱：</w:t>
      </w:r>
      <w:r>
        <w:rPr>
          <w:rFonts w:asciiTheme="minorEastAsia" w:hAnsiTheme="minorEastAsia" w:hint="eastAsia"/>
          <w:szCs w:val="24"/>
          <w:lang w:eastAsia="zh-HK"/>
        </w:rPr>
        <w:t>《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你問我答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－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賭</w:t>
      </w:r>
      <w:r>
        <w:rPr>
          <w:rFonts w:asciiTheme="minorEastAsia" w:hAnsiTheme="minorEastAsia" w:hint="eastAsia"/>
          <w:szCs w:val="24"/>
        </w:rPr>
        <w:t>博</w:t>
      </w:r>
      <w:r>
        <w:rPr>
          <w:rFonts w:asciiTheme="minorEastAsia" w:hAnsiTheme="minorEastAsia" w:hint="eastAsia"/>
          <w:szCs w:val="24"/>
          <w:lang w:eastAsia="zh-HK"/>
        </w:rPr>
        <w:t>輔導是什</w:t>
      </w:r>
      <w:r>
        <w:rPr>
          <w:rFonts w:asciiTheme="minorEastAsia" w:hAnsiTheme="minorEastAsia" w:hint="eastAsia"/>
          <w:szCs w:val="24"/>
        </w:rPr>
        <w:t>麼</w:t>
      </w:r>
      <w:r>
        <w:rPr>
          <w:rFonts w:asciiTheme="minorEastAsia" w:hAnsiTheme="minorEastAsia" w:hint="eastAsia"/>
          <w:szCs w:val="24"/>
          <w:lang w:eastAsia="zh-HK"/>
        </w:rPr>
        <w:t>？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》</w:t>
      </w:r>
    </w:p>
    <w:p w:rsidR="00621238" w:rsidRDefault="00621238" w:rsidP="00621238">
      <w:pPr>
        <w:spacing w:line="276" w:lineRule="auto"/>
        <w:ind w:left="1276" w:hanging="1276"/>
        <w:rPr>
          <w:rFonts w:asciiTheme="minorEastAsia" w:hAnsiTheme="minorEastAsia"/>
          <w:szCs w:val="24"/>
          <w:lang w:eastAsia="zh-HK"/>
        </w:rPr>
      </w:pPr>
      <w:r w:rsidRPr="00F61F09">
        <w:rPr>
          <w:rFonts w:asciiTheme="minorEastAsia" w:hAnsiTheme="minorEastAsia" w:hint="eastAsia"/>
          <w:b/>
          <w:szCs w:val="24"/>
          <w:lang w:eastAsia="zh-HK"/>
        </w:rPr>
        <w:t>活動內容：</w:t>
      </w: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透過網上問</w:t>
      </w:r>
      <w:r>
        <w:rPr>
          <w:rFonts w:asciiTheme="minorEastAsia" w:hAnsiTheme="minorEastAsia" w:hint="eastAsia"/>
          <w:szCs w:val="24"/>
        </w:rPr>
        <w:t>卷</w:t>
      </w:r>
      <w:r>
        <w:rPr>
          <w:rFonts w:asciiTheme="minorEastAsia" w:hAnsiTheme="minorEastAsia" w:hint="eastAsia"/>
          <w:szCs w:val="24"/>
          <w:lang w:eastAsia="zh-HK"/>
        </w:rPr>
        <w:t>收集市民對賭博輔導的不解及疑</w:t>
      </w:r>
      <w:r>
        <w:rPr>
          <w:rFonts w:asciiTheme="minorEastAsia" w:hAnsiTheme="minorEastAsia" w:hint="eastAsia"/>
          <w:szCs w:val="24"/>
        </w:rPr>
        <w:t>惑</w:t>
      </w:r>
      <w:r>
        <w:rPr>
          <w:rFonts w:asciiTheme="minorEastAsia" w:hAnsiTheme="minorEastAsia" w:hint="eastAsia"/>
          <w:szCs w:val="24"/>
          <w:lang w:eastAsia="zh-HK"/>
        </w:rPr>
        <w:t>，</w:t>
      </w:r>
      <w:r w:rsidR="0094417E">
        <w:rPr>
          <w:rFonts w:asciiTheme="minorEastAsia" w:hAnsiTheme="minorEastAsia" w:hint="eastAsia"/>
          <w:szCs w:val="24"/>
          <w:lang w:eastAsia="zh-HK"/>
        </w:rPr>
        <w:t>其後</w:t>
      </w:r>
      <w:r>
        <w:rPr>
          <w:rFonts w:asciiTheme="minorEastAsia" w:hAnsiTheme="minorEastAsia" w:hint="eastAsia"/>
          <w:szCs w:val="24"/>
          <w:lang w:eastAsia="zh-HK"/>
        </w:rPr>
        <w:t>工作員會以短片的形式去回應相關的提問。</w:t>
      </w:r>
    </w:p>
    <w:p w:rsidR="00621238" w:rsidRDefault="00621238" w:rsidP="00621238">
      <w:pPr>
        <w:spacing w:line="276" w:lineRule="auto"/>
        <w:ind w:leftChars="1" w:left="425" w:hangingChars="176" w:hanging="423"/>
        <w:rPr>
          <w:rFonts w:asciiTheme="minorEastAsia" w:hAnsiTheme="minorEastAsia"/>
          <w:szCs w:val="24"/>
          <w:lang w:eastAsia="zh-HK"/>
        </w:rPr>
      </w:pPr>
      <w:r w:rsidRPr="00F61F09">
        <w:rPr>
          <w:rFonts w:asciiTheme="minorEastAsia" w:hAnsiTheme="minorEastAsia" w:hint="eastAsia"/>
          <w:b/>
          <w:szCs w:val="24"/>
          <w:lang w:eastAsia="zh-HK"/>
        </w:rPr>
        <w:t>活動目的：</w:t>
      </w:r>
      <w:r>
        <w:rPr>
          <w:rFonts w:asciiTheme="minorEastAsia" w:hAnsiTheme="minorEastAsia" w:hint="eastAsia"/>
          <w:szCs w:val="24"/>
          <w:lang w:eastAsia="zh-HK"/>
        </w:rPr>
        <w:t>期</w:t>
      </w:r>
      <w:r>
        <w:rPr>
          <w:rFonts w:asciiTheme="minorEastAsia" w:hAnsiTheme="minorEastAsia" w:hint="eastAsia"/>
          <w:szCs w:val="24"/>
        </w:rPr>
        <w:t>望</w:t>
      </w:r>
      <w:r>
        <w:rPr>
          <w:rFonts w:asciiTheme="minorEastAsia" w:hAnsiTheme="minorEastAsia" w:hint="eastAsia"/>
          <w:szCs w:val="24"/>
          <w:lang w:eastAsia="zh-HK"/>
        </w:rPr>
        <w:t>透過回應服</w:t>
      </w:r>
      <w:r>
        <w:rPr>
          <w:rFonts w:asciiTheme="minorEastAsia" w:hAnsiTheme="minorEastAsia" w:hint="eastAsia"/>
          <w:szCs w:val="24"/>
        </w:rPr>
        <w:t>務</w:t>
      </w:r>
      <w:r>
        <w:rPr>
          <w:rFonts w:asciiTheme="minorEastAsia" w:hAnsiTheme="minorEastAsia" w:hint="eastAsia"/>
          <w:szCs w:val="24"/>
          <w:lang w:eastAsia="zh-HK"/>
        </w:rPr>
        <w:t>使用者的疑問，增加他們對賭博輔導的認</w:t>
      </w:r>
      <w:r>
        <w:rPr>
          <w:rFonts w:asciiTheme="minorEastAsia" w:hAnsiTheme="minorEastAsia" w:hint="eastAsia"/>
          <w:szCs w:val="24"/>
        </w:rPr>
        <w:t>識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p w:rsidR="00621238" w:rsidRDefault="00621238" w:rsidP="00621238">
      <w:pPr>
        <w:spacing w:line="276" w:lineRule="auto"/>
        <w:ind w:leftChars="1" w:left="425" w:rightChars="-201" w:right="-482" w:hangingChars="176" w:hanging="423"/>
        <w:rPr>
          <w:rFonts w:asciiTheme="minorEastAsia" w:hAnsiTheme="minorEastAsia"/>
          <w:szCs w:val="24"/>
          <w:lang w:eastAsia="zh-HK"/>
        </w:rPr>
      </w:pPr>
      <w:r w:rsidRPr="00F61F09">
        <w:rPr>
          <w:rFonts w:asciiTheme="minorEastAsia" w:hAnsiTheme="minorEastAsia" w:hint="eastAsia"/>
          <w:b/>
          <w:szCs w:val="24"/>
          <w:lang w:eastAsia="zh-HK"/>
        </w:rPr>
        <w:t>活動日期：</w:t>
      </w:r>
      <w:r>
        <w:rPr>
          <w:rFonts w:asciiTheme="minorEastAsia" w:hAnsiTheme="minorEastAsia" w:hint="eastAsia"/>
          <w:szCs w:val="24"/>
        </w:rPr>
        <w:t>2017</w:t>
      </w:r>
      <w:r>
        <w:rPr>
          <w:rFonts w:asciiTheme="minorEastAsia" w:hAnsiTheme="minorEastAsia" w:hint="eastAsia"/>
          <w:szCs w:val="24"/>
          <w:lang w:eastAsia="zh-HK"/>
        </w:rPr>
        <w:t>年</w:t>
      </w:r>
      <w:r>
        <w:rPr>
          <w:rFonts w:asciiTheme="minorEastAsia" w:hAnsiTheme="minorEastAsia" w:hint="eastAsia"/>
          <w:szCs w:val="24"/>
        </w:rPr>
        <w:t>4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23</w:t>
      </w:r>
      <w:r>
        <w:rPr>
          <w:rFonts w:asciiTheme="minorEastAsia" w:hAnsiTheme="minorEastAsia" w:hint="eastAsia"/>
          <w:szCs w:val="24"/>
          <w:lang w:eastAsia="zh-HK"/>
        </w:rPr>
        <w:t>日</w:t>
      </w:r>
      <w:r w:rsidR="00405A51">
        <w:rPr>
          <w:rFonts w:asciiTheme="minorEastAsia" w:hAnsiTheme="minorEastAsia" w:hint="eastAsia"/>
          <w:szCs w:val="24"/>
          <w:lang w:eastAsia="zh-HK"/>
        </w:rPr>
        <w:t>至</w:t>
      </w:r>
      <w:r>
        <w:rPr>
          <w:rFonts w:asciiTheme="minorEastAsia" w:hAnsiTheme="minorEastAsia" w:hint="eastAsia"/>
          <w:szCs w:val="24"/>
        </w:rPr>
        <w:t>5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 w:hint="eastAsia"/>
          <w:szCs w:val="24"/>
          <w:lang w:eastAsia="zh-HK"/>
        </w:rPr>
        <w:t>日截止</w:t>
      </w:r>
      <w:r w:rsidR="00405A51">
        <w:rPr>
          <w:rFonts w:asciiTheme="minorEastAsia" w:hAnsiTheme="minorEastAsia" w:hint="eastAsia"/>
          <w:szCs w:val="24"/>
          <w:lang w:eastAsia="zh-HK"/>
        </w:rPr>
        <w:t>收集</w:t>
      </w:r>
      <w:r>
        <w:rPr>
          <w:rFonts w:asciiTheme="minorEastAsia" w:hAnsiTheme="minorEastAsia" w:hint="eastAsia"/>
          <w:szCs w:val="24"/>
          <w:lang w:eastAsia="zh-HK"/>
        </w:rPr>
        <w:t>，為期兩個星期；</w:t>
      </w:r>
    </w:p>
    <w:p w:rsidR="00621238" w:rsidRDefault="00621238" w:rsidP="00621238">
      <w:pPr>
        <w:spacing w:line="276" w:lineRule="auto"/>
        <w:ind w:leftChars="1" w:left="424" w:rightChars="-201" w:right="-482" w:hangingChars="176" w:hanging="42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2017</w:t>
      </w:r>
      <w:r>
        <w:rPr>
          <w:rFonts w:asciiTheme="minorEastAsia" w:hAnsiTheme="minorEastAsia" w:hint="eastAsia"/>
          <w:szCs w:val="24"/>
          <w:lang w:eastAsia="zh-HK"/>
        </w:rPr>
        <w:t>年</w:t>
      </w:r>
      <w:r>
        <w:rPr>
          <w:rFonts w:asciiTheme="minorEastAsia" w:hAnsiTheme="minorEastAsia" w:hint="eastAsia"/>
          <w:szCs w:val="24"/>
        </w:rPr>
        <w:t>5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31</w:t>
      </w:r>
      <w:r>
        <w:rPr>
          <w:rFonts w:asciiTheme="minorEastAsia" w:hAnsiTheme="minorEastAsia" w:hint="eastAsia"/>
          <w:szCs w:val="24"/>
          <w:lang w:eastAsia="zh-HK"/>
        </w:rPr>
        <w:t>日發放回應提問短片</w:t>
      </w:r>
      <w:r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  <w:lang w:eastAsia="zh-HK"/>
        </w:rPr>
        <w:t>短片會上載</w:t>
      </w:r>
      <w:r>
        <w:rPr>
          <w:rFonts w:asciiTheme="minorEastAsia" w:hAnsiTheme="minorEastAsia" w:hint="eastAsia"/>
          <w:szCs w:val="24"/>
        </w:rPr>
        <w:t>YouTube</w:t>
      </w:r>
      <w:r>
        <w:rPr>
          <w:rFonts w:asciiTheme="minorEastAsia" w:hAnsiTheme="minorEastAsia" w:hint="eastAsia"/>
          <w:szCs w:val="24"/>
          <w:lang w:eastAsia="zh-HK"/>
        </w:rPr>
        <w:t>及</w:t>
      </w:r>
      <w:r>
        <w:rPr>
          <w:rFonts w:asciiTheme="minorEastAsia" w:hAnsiTheme="minorEastAsia" w:hint="eastAsia"/>
          <w:szCs w:val="24"/>
        </w:rPr>
        <w:t>Facebook)</w:t>
      </w:r>
    </w:p>
    <w:p w:rsidR="00621238" w:rsidRDefault="00F46F11" w:rsidP="00621238">
      <w:pPr>
        <w:spacing w:line="276" w:lineRule="auto"/>
        <w:ind w:leftChars="1" w:left="425" w:hangingChars="176" w:hanging="423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128270</wp:posOffset>
                </wp:positionV>
                <wp:extent cx="1095375" cy="126682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73" w:rsidRDefault="00F41673"/>
                          <w:p w:rsidR="00F41673" w:rsidRDefault="00F41673"/>
                          <w:p w:rsidR="00F41673" w:rsidRDefault="00F41673"/>
                          <w:p w:rsidR="00F41673" w:rsidRDefault="00F41673"/>
                          <w:p w:rsidR="00F41673" w:rsidRPr="00F41673" w:rsidRDefault="00F41673" w:rsidP="00F41673">
                            <w:pPr>
                              <w:rPr>
                                <w:b/>
                              </w:rPr>
                            </w:pPr>
                            <w:r w:rsidRPr="00F41673">
                              <w:rPr>
                                <w:rFonts w:hint="eastAsia"/>
                                <w:b/>
                              </w:rPr>
                              <w:t>問卷</w:t>
                            </w:r>
                            <w:r w:rsidRPr="00F41673">
                              <w:rPr>
                                <w:b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4pt;margin-top:10.1pt;width:86.25pt;height:9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">
                <v:textbox>
                  <w:txbxContent>
                    <w:p w:rsidR="00F41673" w:rsidRDefault="00F41673"/>
                    <w:p w:rsidR="00F41673" w:rsidRDefault="00F41673"/>
                    <w:p w:rsidR="00F41673" w:rsidRDefault="00F41673"/>
                    <w:p w:rsidR="00F41673" w:rsidRDefault="00F41673"/>
                    <w:p w:rsidR="00F41673" w:rsidRPr="00F41673" w:rsidRDefault="00F41673" w:rsidP="00F41673">
                      <w:pPr>
                        <w:rPr>
                          <w:b/>
                        </w:rPr>
                      </w:pPr>
                      <w:r w:rsidRPr="00F41673">
                        <w:rPr>
                          <w:rFonts w:hint="eastAsia"/>
                          <w:b/>
                        </w:rPr>
                        <w:t>問卷</w:t>
                      </w:r>
                      <w:r w:rsidRPr="00F41673">
                        <w:rPr>
                          <w:b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175895</wp:posOffset>
            </wp:positionV>
            <wp:extent cx="904875" cy="92392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t="7142" r="7143" b="6250"/>
                    <a:stretch/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238" w:rsidRPr="00F61F09">
        <w:rPr>
          <w:rFonts w:asciiTheme="minorEastAsia" w:hAnsiTheme="minorEastAsia" w:hint="eastAsia"/>
          <w:b/>
          <w:szCs w:val="24"/>
          <w:lang w:eastAsia="zh-HK"/>
        </w:rPr>
        <w:t>對</w:t>
      </w:r>
      <w:r w:rsidR="00621238">
        <w:rPr>
          <w:rFonts w:asciiTheme="minorEastAsia" w:hAnsiTheme="minorEastAsia" w:hint="eastAsia"/>
          <w:b/>
          <w:szCs w:val="24"/>
        </w:rPr>
        <w:t xml:space="preserve">    </w:t>
      </w:r>
      <w:r w:rsidR="00621238" w:rsidRPr="00F61F09">
        <w:rPr>
          <w:rFonts w:asciiTheme="minorEastAsia" w:hAnsiTheme="minorEastAsia" w:hint="eastAsia"/>
          <w:b/>
          <w:szCs w:val="24"/>
        </w:rPr>
        <w:t>象</w:t>
      </w:r>
      <w:r w:rsidR="00621238" w:rsidRPr="00F61F09">
        <w:rPr>
          <w:rFonts w:asciiTheme="minorEastAsia" w:hAnsiTheme="minorEastAsia" w:hint="eastAsia"/>
          <w:b/>
          <w:szCs w:val="24"/>
          <w:lang w:eastAsia="zh-HK"/>
        </w:rPr>
        <w:t>：</w:t>
      </w:r>
      <w:r w:rsidR="00621238">
        <w:rPr>
          <w:rFonts w:asciiTheme="minorEastAsia" w:hAnsiTheme="minorEastAsia" w:hint="eastAsia"/>
          <w:szCs w:val="24"/>
          <w:lang w:eastAsia="zh-HK"/>
        </w:rPr>
        <w:t>澳門居民</w:t>
      </w:r>
    </w:p>
    <w:p w:rsidR="00621238" w:rsidRDefault="00621238" w:rsidP="00621238">
      <w:pPr>
        <w:spacing w:line="276" w:lineRule="auto"/>
        <w:ind w:left="1134" w:hanging="1134"/>
        <w:rPr>
          <w:rFonts w:asciiTheme="minorEastAsia" w:hAnsiTheme="minorEastAsia"/>
          <w:szCs w:val="24"/>
          <w:lang w:eastAsia="zh-HK"/>
        </w:rPr>
      </w:pPr>
      <w:r w:rsidRPr="00F61F09">
        <w:rPr>
          <w:rFonts w:asciiTheme="minorEastAsia" w:hAnsiTheme="minorEastAsia" w:hint="eastAsia"/>
          <w:b/>
          <w:szCs w:val="24"/>
          <w:lang w:eastAsia="zh-HK"/>
        </w:rPr>
        <w:t>參與方法：</w:t>
      </w:r>
      <w:r>
        <w:rPr>
          <w:rFonts w:asciiTheme="minorEastAsia" w:hAnsiTheme="minorEastAsia" w:hint="eastAsia"/>
          <w:szCs w:val="24"/>
          <w:lang w:eastAsia="zh-HK"/>
        </w:rPr>
        <w:t>填妥網上問</w:t>
      </w:r>
      <w:r>
        <w:rPr>
          <w:rFonts w:asciiTheme="minorEastAsia" w:hAnsiTheme="minorEastAsia" w:hint="eastAsia"/>
          <w:szCs w:val="24"/>
        </w:rPr>
        <w:t>卷</w:t>
      </w:r>
      <w:r>
        <w:rPr>
          <w:rFonts w:asciiTheme="minorEastAsia" w:hAnsiTheme="minorEastAsia" w:hint="eastAsia"/>
          <w:szCs w:val="24"/>
          <w:lang w:eastAsia="zh-HK"/>
        </w:rPr>
        <w:t>及寫下提問內容，便可獲得抽</w:t>
      </w:r>
      <w:r>
        <w:rPr>
          <w:rFonts w:asciiTheme="minorEastAsia" w:hAnsiTheme="minorEastAsia" w:hint="eastAsia"/>
          <w:szCs w:val="24"/>
        </w:rPr>
        <w:t>獎</w:t>
      </w:r>
      <w:r>
        <w:rPr>
          <w:rFonts w:asciiTheme="minorEastAsia" w:hAnsiTheme="minorEastAsia" w:hint="eastAsia"/>
          <w:szCs w:val="24"/>
          <w:lang w:eastAsia="zh-HK"/>
        </w:rPr>
        <w:t>機會。</w:t>
      </w:r>
    </w:p>
    <w:p w:rsidR="00621238" w:rsidRPr="005A2996" w:rsidRDefault="00621238" w:rsidP="00621238">
      <w:pPr>
        <w:spacing w:line="276" w:lineRule="auto"/>
        <w:ind w:left="1134" w:hanging="1134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b/>
          <w:szCs w:val="24"/>
          <w:lang w:eastAsia="zh-HK"/>
        </w:rPr>
        <w:t>備</w:t>
      </w:r>
      <w:r>
        <w:rPr>
          <w:rFonts w:asciiTheme="minorEastAsia" w:hAnsiTheme="minorEastAsia" w:hint="eastAsia"/>
          <w:b/>
          <w:szCs w:val="24"/>
        </w:rPr>
        <w:t xml:space="preserve">    </w:t>
      </w:r>
      <w:r>
        <w:rPr>
          <w:rFonts w:asciiTheme="minorEastAsia" w:hAnsiTheme="minorEastAsia" w:hint="eastAsia"/>
          <w:b/>
          <w:szCs w:val="24"/>
          <w:lang w:eastAsia="zh-HK"/>
        </w:rPr>
        <w:t>註</w:t>
      </w:r>
      <w:r>
        <w:rPr>
          <w:rFonts w:asciiTheme="minorEastAsia" w:hAnsiTheme="minorEastAsia" w:hint="eastAsia"/>
          <w:b/>
          <w:szCs w:val="24"/>
        </w:rPr>
        <w:t>：</w:t>
      </w:r>
      <w:r>
        <w:rPr>
          <w:rFonts w:asciiTheme="minorEastAsia" w:hAnsiTheme="minorEastAsia" w:hint="eastAsia"/>
          <w:szCs w:val="24"/>
          <w:lang w:eastAsia="zh-HK"/>
        </w:rPr>
        <w:t>本活動完結後會以短訊邀請合適的參加者參與活動</w:t>
      </w:r>
      <w:r w:rsidR="00F41673">
        <w:rPr>
          <w:rFonts w:asciiTheme="minorEastAsia" w:hAnsiTheme="minorEastAsia" w:hint="eastAsia"/>
          <w:szCs w:val="24"/>
        </w:rPr>
        <w:t>2</w:t>
      </w:r>
      <w:r w:rsidR="00F41673">
        <w:rPr>
          <w:rFonts w:asciiTheme="minorEastAsia" w:hAnsiTheme="minorEastAsia" w:hint="eastAsia"/>
          <w:szCs w:val="24"/>
          <w:lang w:eastAsia="zh-HK"/>
        </w:rPr>
        <w:t>或</w:t>
      </w:r>
      <w:r>
        <w:rPr>
          <w:rFonts w:asciiTheme="minorEastAsia" w:hAnsiTheme="minorEastAsia" w:hint="eastAsia"/>
          <w:szCs w:val="24"/>
        </w:rPr>
        <w:t>3</w:t>
      </w:r>
    </w:p>
    <w:p w:rsidR="00621238" w:rsidRDefault="00621238" w:rsidP="00621238">
      <w:pPr>
        <w:spacing w:line="276" w:lineRule="auto"/>
        <w:rPr>
          <w:rFonts w:asciiTheme="minorEastAsia" w:hAnsiTheme="minorEastAsia"/>
          <w:szCs w:val="24"/>
        </w:rPr>
      </w:pPr>
      <w:r w:rsidRPr="00F61F09">
        <w:rPr>
          <w:rFonts w:asciiTheme="minorEastAsia" w:hAnsiTheme="minorEastAsia" w:hint="eastAsia"/>
          <w:b/>
          <w:szCs w:val="24"/>
          <w:lang w:eastAsia="zh-HK"/>
        </w:rPr>
        <w:t>獎</w:t>
      </w:r>
      <w:r>
        <w:rPr>
          <w:rFonts w:asciiTheme="minorEastAsia" w:hAnsiTheme="minorEastAsia" w:hint="eastAsia"/>
          <w:b/>
          <w:szCs w:val="24"/>
        </w:rPr>
        <w:t xml:space="preserve">    </w:t>
      </w:r>
      <w:r w:rsidRPr="00F61F09">
        <w:rPr>
          <w:rFonts w:asciiTheme="minorEastAsia" w:hAnsiTheme="minorEastAsia" w:hint="eastAsia"/>
          <w:b/>
          <w:szCs w:val="24"/>
          <w:lang w:eastAsia="zh-HK"/>
        </w:rPr>
        <w:t>品：</w:t>
      </w:r>
      <w:r>
        <w:rPr>
          <w:rFonts w:asciiTheme="minorEastAsia" w:hAnsiTheme="minorEastAsia" w:hint="eastAsia"/>
          <w:szCs w:val="24"/>
        </w:rPr>
        <w:t xml:space="preserve"> </w:t>
      </w:r>
      <w:r w:rsidR="00F41673">
        <w:rPr>
          <w:rFonts w:asciiTheme="minorEastAsia" w:hAnsiTheme="minorEastAsia" w:hint="eastAsia"/>
          <w:szCs w:val="24"/>
        </w:rPr>
        <w:t>100</w:t>
      </w:r>
      <w:r>
        <w:rPr>
          <w:rFonts w:asciiTheme="minorEastAsia" w:hAnsiTheme="minorEastAsia" w:hint="eastAsia"/>
          <w:szCs w:val="24"/>
          <w:lang w:eastAsia="zh-HK"/>
        </w:rPr>
        <w:t>元來來禮</w:t>
      </w:r>
      <w:r>
        <w:rPr>
          <w:rFonts w:asciiTheme="minorEastAsia" w:hAnsiTheme="minorEastAsia" w:hint="eastAsia"/>
          <w:szCs w:val="24"/>
        </w:rPr>
        <w:t>券10</w:t>
      </w:r>
      <w:r>
        <w:rPr>
          <w:rFonts w:asciiTheme="minorEastAsia" w:hAnsiTheme="minorEastAsia" w:hint="eastAsia"/>
          <w:szCs w:val="24"/>
          <w:lang w:eastAsia="zh-HK"/>
        </w:rPr>
        <w:t>份</w:t>
      </w:r>
      <w:r w:rsidR="00F41673">
        <w:rPr>
          <w:rFonts w:asciiTheme="minorEastAsia" w:hAnsiTheme="minorEastAsia" w:hint="eastAsia"/>
          <w:szCs w:val="24"/>
        </w:rPr>
        <w:t xml:space="preserve">         </w:t>
      </w:r>
    </w:p>
    <w:p w:rsidR="00621238" w:rsidRDefault="00621238" w:rsidP="009D62F0">
      <w:pPr>
        <w:spacing w:line="360" w:lineRule="auto"/>
        <w:ind w:left="283" w:hangingChars="118" w:hanging="283"/>
        <w:rPr>
          <w:rFonts w:asciiTheme="minorEastAsia" w:hAnsiTheme="minorEastAsia"/>
          <w:lang w:eastAsia="zh-HK"/>
        </w:rPr>
      </w:pPr>
    </w:p>
    <w:p w:rsidR="00621238" w:rsidRDefault="00431E81" w:rsidP="00621238">
      <w:pPr>
        <w:spacing w:line="276" w:lineRule="auto"/>
        <w:rPr>
          <w:rFonts w:asciiTheme="minorEastAsia" w:hAnsiTheme="minorEastAsia"/>
          <w:szCs w:val="24"/>
          <w:lang w:eastAsia="zh-HK"/>
        </w:rPr>
      </w:pPr>
      <w:r w:rsidRPr="00431E81">
        <w:rPr>
          <w:rFonts w:asciiTheme="minorEastAsia" w:hAnsiTheme="minorEastAsia" w:hint="eastAsia"/>
          <w:szCs w:val="24"/>
          <w:bdr w:val="single" w:sz="4" w:space="0" w:color="auto"/>
          <w:lang w:eastAsia="zh-HK"/>
        </w:rPr>
        <w:t>活動</w:t>
      </w:r>
      <w:r w:rsidR="00621238" w:rsidRPr="00431E81">
        <w:rPr>
          <w:rFonts w:asciiTheme="minorEastAsia" w:hAnsiTheme="minorEastAsia" w:hint="eastAsia"/>
          <w:szCs w:val="24"/>
          <w:bdr w:val="single" w:sz="4" w:space="0" w:color="auto"/>
        </w:rPr>
        <w:t>2</w:t>
      </w:r>
      <w:r>
        <w:rPr>
          <w:rFonts w:asciiTheme="minorEastAsia" w:hAnsiTheme="minorEastAsia"/>
          <w:szCs w:val="24"/>
          <w:bdr w:val="single" w:sz="4" w:space="0" w:color="auto"/>
        </w:rPr>
        <w:t xml:space="preserve"> </w:t>
      </w:r>
    </w:p>
    <w:p w:rsidR="00621238" w:rsidRDefault="00621238" w:rsidP="00C47B6C">
      <w:pPr>
        <w:spacing w:beforeLines="50" w:before="180" w:line="276" w:lineRule="auto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活動名</w:t>
      </w:r>
      <w:r w:rsidRPr="00C9771D">
        <w:rPr>
          <w:rFonts w:asciiTheme="minorEastAsia" w:hAnsiTheme="minorEastAsia" w:hint="eastAsia"/>
          <w:b/>
          <w:szCs w:val="24"/>
        </w:rPr>
        <w:t>稱：</w:t>
      </w:r>
      <w:r w:rsidRPr="00BA69F5">
        <w:rPr>
          <w:rFonts w:asciiTheme="minorEastAsia" w:hAnsiTheme="minorEastAsia" w:hint="eastAsia"/>
          <w:szCs w:val="24"/>
          <w:lang w:eastAsia="zh-HK"/>
        </w:rPr>
        <w:t>《</w:t>
      </w:r>
      <w:r w:rsidRPr="00BA69F5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你想我聽‧賭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  <w:lang w:eastAsia="zh-HK"/>
        </w:rPr>
        <w:t>》</w:t>
      </w:r>
    </w:p>
    <w:p w:rsidR="00621238" w:rsidRDefault="00621238" w:rsidP="00621238">
      <w:pPr>
        <w:spacing w:line="276" w:lineRule="auto"/>
        <w:ind w:left="1201" w:rightChars="-82" w:right="-197" w:hangingChars="500" w:hanging="1201"/>
        <w:rPr>
          <w:rFonts w:asciiTheme="minorEastAsia" w:hAnsiTheme="minorEastAsia"/>
          <w:szCs w:val="24"/>
          <w:lang w:eastAsia="zh-HK"/>
        </w:rPr>
      </w:pPr>
      <w:r w:rsidRPr="00B86E19">
        <w:rPr>
          <w:rFonts w:asciiTheme="minorEastAsia" w:hAnsiTheme="minorEastAsia" w:hint="eastAsia"/>
          <w:b/>
          <w:szCs w:val="24"/>
          <w:lang w:eastAsia="zh-HK"/>
        </w:rPr>
        <w:t>活動內容：</w:t>
      </w:r>
      <w:r>
        <w:rPr>
          <w:rFonts w:asciiTheme="minorEastAsia" w:hAnsiTheme="minorEastAsia" w:hint="eastAsia"/>
          <w:szCs w:val="24"/>
          <w:lang w:eastAsia="zh-HK"/>
        </w:rPr>
        <w:t>延</w:t>
      </w:r>
      <w:r>
        <w:rPr>
          <w:rFonts w:asciiTheme="minorEastAsia" w:hAnsiTheme="minorEastAsia" w:hint="eastAsia"/>
          <w:szCs w:val="24"/>
        </w:rPr>
        <w:t>續</w:t>
      </w:r>
      <w:r>
        <w:rPr>
          <w:rFonts w:asciiTheme="minorEastAsia" w:hAnsiTheme="minorEastAsia" w:hint="eastAsia"/>
          <w:szCs w:val="24"/>
          <w:lang w:eastAsia="zh-HK"/>
        </w:rPr>
        <w:t>活動</w:t>
      </w:r>
      <w:r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 w:hint="eastAsia"/>
          <w:szCs w:val="24"/>
          <w:lang w:eastAsia="zh-HK"/>
        </w:rPr>
        <w:t>所收集到的問</w:t>
      </w:r>
      <w:r>
        <w:rPr>
          <w:rFonts w:asciiTheme="minorEastAsia" w:hAnsiTheme="minorEastAsia" w:hint="eastAsia"/>
          <w:szCs w:val="24"/>
        </w:rPr>
        <w:t>卷</w:t>
      </w:r>
      <w:r>
        <w:rPr>
          <w:rFonts w:asciiTheme="minorEastAsia" w:hAnsiTheme="minorEastAsia" w:hint="eastAsia"/>
          <w:szCs w:val="24"/>
          <w:lang w:eastAsia="zh-HK"/>
        </w:rPr>
        <w:t>資料，工作員會邀請他們表達心聲</w:t>
      </w:r>
      <w:r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  <w:lang w:eastAsia="zh-HK"/>
        </w:rPr>
        <w:t>文字、聲</w:t>
      </w:r>
      <w:r>
        <w:rPr>
          <w:rFonts w:asciiTheme="minorEastAsia" w:hAnsiTheme="minorEastAsia" w:hint="eastAsia"/>
          <w:szCs w:val="24"/>
        </w:rPr>
        <w:t>音</w:t>
      </w:r>
      <w:r>
        <w:rPr>
          <w:rFonts w:asciiTheme="minorEastAsia" w:hAnsiTheme="minorEastAsia" w:hint="eastAsia"/>
          <w:szCs w:val="24"/>
          <w:lang w:eastAsia="zh-HK"/>
        </w:rPr>
        <w:t>、圖片或繪</w:t>
      </w:r>
      <w:r>
        <w:rPr>
          <w:rFonts w:asciiTheme="minorEastAsia" w:hAnsiTheme="minorEastAsia" w:hint="eastAsia"/>
          <w:szCs w:val="24"/>
        </w:rPr>
        <w:t>畫</w:t>
      </w:r>
      <w:r>
        <w:rPr>
          <w:rFonts w:asciiTheme="minorEastAsia" w:hAnsiTheme="minorEastAsia" w:hint="eastAsia"/>
          <w:szCs w:val="24"/>
          <w:lang w:eastAsia="zh-HK"/>
        </w:rPr>
        <w:t>形式都可以</w:t>
      </w:r>
      <w:r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  <w:lang w:eastAsia="zh-HK"/>
        </w:rPr>
        <w:t>，把心中想向賭徒</w:t>
      </w:r>
      <w:r w:rsidR="00405A51">
        <w:rPr>
          <w:rFonts w:asciiTheme="minorEastAsia" w:hAnsiTheme="minorEastAsia" w:hint="eastAsia"/>
          <w:szCs w:val="24"/>
          <w:lang w:eastAsia="zh-HK"/>
        </w:rPr>
        <w:t>講的說話</w:t>
      </w:r>
      <w:r>
        <w:rPr>
          <w:rFonts w:asciiTheme="minorEastAsia" w:hAnsiTheme="minorEastAsia" w:hint="eastAsia"/>
          <w:szCs w:val="24"/>
          <w:lang w:eastAsia="zh-HK"/>
        </w:rPr>
        <w:t>表</w:t>
      </w:r>
      <w:r>
        <w:rPr>
          <w:rFonts w:asciiTheme="minorEastAsia" w:hAnsiTheme="minorEastAsia" w:hint="eastAsia"/>
          <w:szCs w:val="24"/>
        </w:rPr>
        <w:t>達</w:t>
      </w:r>
      <w:r>
        <w:rPr>
          <w:rFonts w:asciiTheme="minorEastAsia" w:hAnsiTheme="minorEastAsia" w:hint="eastAsia"/>
          <w:szCs w:val="24"/>
          <w:lang w:eastAsia="zh-HK"/>
        </w:rPr>
        <w:t>出來。工作員會把心聲製作成短片，及分享相關服</w:t>
      </w:r>
      <w:r>
        <w:rPr>
          <w:rFonts w:asciiTheme="minorEastAsia" w:hAnsiTheme="minorEastAsia" w:hint="eastAsia"/>
          <w:szCs w:val="24"/>
        </w:rPr>
        <w:t>務</w:t>
      </w:r>
      <w:r>
        <w:rPr>
          <w:rFonts w:asciiTheme="minorEastAsia" w:hAnsiTheme="minorEastAsia" w:hint="eastAsia"/>
          <w:szCs w:val="24"/>
          <w:lang w:eastAsia="zh-HK"/>
        </w:rPr>
        <w:t>經</w:t>
      </w:r>
      <w:r>
        <w:rPr>
          <w:rFonts w:asciiTheme="minorEastAsia" w:hAnsiTheme="minorEastAsia" w:hint="eastAsia"/>
          <w:szCs w:val="24"/>
        </w:rPr>
        <w:t>驗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p w:rsidR="00621238" w:rsidRDefault="00621238" w:rsidP="00621238">
      <w:pPr>
        <w:spacing w:line="276" w:lineRule="auto"/>
        <w:ind w:leftChars="1" w:left="1146" w:rightChars="-201" w:right="-482" w:hangingChars="476" w:hanging="1144"/>
        <w:rPr>
          <w:rFonts w:asciiTheme="minorEastAsia" w:hAnsiTheme="minorEastAsia"/>
          <w:szCs w:val="24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活動目的：</w:t>
      </w:r>
      <w:r>
        <w:rPr>
          <w:rFonts w:asciiTheme="minorEastAsia" w:hAnsiTheme="minorEastAsia" w:hint="eastAsia"/>
          <w:szCs w:val="24"/>
          <w:lang w:eastAsia="zh-HK"/>
        </w:rPr>
        <w:t>建立一個平台讓身邊有賭</w:t>
      </w:r>
      <w:r>
        <w:rPr>
          <w:rFonts w:asciiTheme="minorEastAsia" w:hAnsiTheme="minorEastAsia" w:hint="eastAsia"/>
          <w:szCs w:val="24"/>
        </w:rPr>
        <w:t>博</w:t>
      </w:r>
      <w:r>
        <w:rPr>
          <w:rFonts w:asciiTheme="minorEastAsia" w:hAnsiTheme="minorEastAsia" w:hint="eastAsia"/>
          <w:szCs w:val="24"/>
          <w:lang w:eastAsia="zh-HK"/>
        </w:rPr>
        <w:t>問題的家人、朋友釋放情緒和壓力、讓他們能感受到同路人的理解和認同，自己並不孤單</w:t>
      </w:r>
    </w:p>
    <w:p w:rsidR="00621238" w:rsidRDefault="00621238" w:rsidP="00621238">
      <w:pPr>
        <w:spacing w:line="276" w:lineRule="auto"/>
        <w:ind w:leftChars="1" w:left="425" w:rightChars="-201" w:right="-482" w:hangingChars="176" w:hanging="423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活動日期：</w:t>
      </w:r>
      <w:r>
        <w:rPr>
          <w:rFonts w:asciiTheme="minorEastAsia" w:hAnsiTheme="minorEastAsia" w:hint="eastAsia"/>
          <w:szCs w:val="24"/>
        </w:rPr>
        <w:t>2017</w:t>
      </w:r>
      <w:r>
        <w:rPr>
          <w:rFonts w:asciiTheme="minorEastAsia" w:hAnsiTheme="minorEastAsia" w:hint="eastAsia"/>
          <w:szCs w:val="24"/>
          <w:lang w:eastAsia="zh-HK"/>
        </w:rPr>
        <w:t>年</w:t>
      </w:r>
      <w:r>
        <w:rPr>
          <w:rFonts w:asciiTheme="minorEastAsia" w:hAnsiTheme="minorEastAsia" w:hint="eastAsia"/>
          <w:szCs w:val="24"/>
        </w:rPr>
        <w:t>5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13</w:t>
      </w:r>
      <w:r>
        <w:rPr>
          <w:rFonts w:asciiTheme="minorEastAsia" w:hAnsiTheme="minorEastAsia" w:hint="eastAsia"/>
          <w:szCs w:val="24"/>
          <w:lang w:eastAsia="zh-HK"/>
        </w:rPr>
        <w:t>日至</w:t>
      </w:r>
      <w:r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17</w:t>
      </w:r>
      <w:r>
        <w:rPr>
          <w:rFonts w:asciiTheme="minorEastAsia" w:hAnsiTheme="minorEastAsia" w:hint="eastAsia"/>
          <w:szCs w:val="24"/>
          <w:lang w:eastAsia="zh-HK"/>
        </w:rPr>
        <w:t>日截止收集</w:t>
      </w:r>
      <w:r w:rsidR="00A22CF6">
        <w:rPr>
          <w:rFonts w:asciiTheme="minorEastAsia" w:hAnsiTheme="minorEastAsia" w:hint="eastAsia"/>
          <w:szCs w:val="24"/>
          <w:lang w:eastAsia="zh-HK"/>
        </w:rPr>
        <w:t>；</w:t>
      </w:r>
      <w:r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30</w:t>
      </w:r>
      <w:r>
        <w:rPr>
          <w:rFonts w:asciiTheme="minorEastAsia" w:hAnsiTheme="minorEastAsia" w:hint="eastAsia"/>
          <w:szCs w:val="24"/>
          <w:lang w:eastAsia="zh-HK"/>
        </w:rPr>
        <w:t>日發放短片</w:t>
      </w:r>
    </w:p>
    <w:p w:rsidR="00621238" w:rsidRDefault="00621238" w:rsidP="00621238">
      <w:pPr>
        <w:spacing w:line="276" w:lineRule="auto"/>
        <w:ind w:leftChars="1" w:left="425" w:hangingChars="176" w:hanging="423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對</w:t>
      </w:r>
      <w:r>
        <w:rPr>
          <w:rFonts w:asciiTheme="minorEastAsia" w:hAnsiTheme="minorEastAsia" w:hint="eastAsia"/>
          <w:b/>
          <w:szCs w:val="24"/>
        </w:rPr>
        <w:t xml:space="preserve">    </w:t>
      </w:r>
      <w:r w:rsidRPr="00C9771D">
        <w:rPr>
          <w:rFonts w:asciiTheme="minorEastAsia" w:hAnsiTheme="minorEastAsia" w:hint="eastAsia"/>
          <w:b/>
          <w:szCs w:val="24"/>
        </w:rPr>
        <w:t>象</w:t>
      </w:r>
      <w:r w:rsidRPr="00C9771D">
        <w:rPr>
          <w:rFonts w:asciiTheme="minorEastAsia" w:hAnsiTheme="minorEastAsia" w:hint="eastAsia"/>
          <w:b/>
          <w:szCs w:val="24"/>
          <w:lang w:eastAsia="zh-HK"/>
        </w:rPr>
        <w:t>：</w:t>
      </w:r>
      <w:r w:rsidR="003F03E7" w:rsidRPr="003F03E7">
        <w:rPr>
          <w:rFonts w:asciiTheme="minorEastAsia" w:hAnsiTheme="minorEastAsia" w:hint="eastAsia"/>
          <w:szCs w:val="24"/>
          <w:lang w:eastAsia="zh-HK"/>
        </w:rPr>
        <w:t>曾認</w:t>
      </w:r>
      <w:r w:rsidR="003F03E7" w:rsidRPr="003F03E7">
        <w:rPr>
          <w:rFonts w:asciiTheme="minorEastAsia" w:hAnsiTheme="minorEastAsia" w:hint="eastAsia"/>
          <w:szCs w:val="24"/>
        </w:rPr>
        <w:t>識</w:t>
      </w:r>
      <w:r>
        <w:rPr>
          <w:rFonts w:asciiTheme="minorEastAsia" w:hAnsiTheme="minorEastAsia" w:hint="eastAsia"/>
          <w:szCs w:val="24"/>
          <w:lang w:eastAsia="zh-HK"/>
        </w:rPr>
        <w:t>有賭</w:t>
      </w:r>
      <w:r>
        <w:rPr>
          <w:rFonts w:asciiTheme="minorEastAsia" w:hAnsiTheme="minorEastAsia" w:hint="eastAsia"/>
          <w:szCs w:val="24"/>
        </w:rPr>
        <w:t>博</w:t>
      </w:r>
      <w:r w:rsidR="003F03E7">
        <w:rPr>
          <w:rFonts w:asciiTheme="minorEastAsia" w:hAnsiTheme="minorEastAsia" w:hint="eastAsia"/>
          <w:szCs w:val="24"/>
          <w:lang w:eastAsia="zh-HK"/>
        </w:rPr>
        <w:t>問題的家人或</w:t>
      </w:r>
      <w:r>
        <w:rPr>
          <w:rFonts w:asciiTheme="minorEastAsia" w:hAnsiTheme="minorEastAsia" w:hint="eastAsia"/>
          <w:szCs w:val="24"/>
          <w:lang w:eastAsia="zh-HK"/>
        </w:rPr>
        <w:t>朋友</w:t>
      </w:r>
    </w:p>
    <w:p w:rsidR="00621238" w:rsidRDefault="00621238" w:rsidP="00621238">
      <w:pPr>
        <w:spacing w:line="276" w:lineRule="auto"/>
        <w:ind w:left="1134" w:hanging="1130"/>
        <w:rPr>
          <w:rFonts w:asciiTheme="minorEastAsia" w:hAnsiTheme="minorEastAsia"/>
          <w:szCs w:val="24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參與方法：</w:t>
      </w:r>
      <w:r>
        <w:rPr>
          <w:rFonts w:asciiTheme="minorEastAsia" w:hAnsiTheme="minorEastAsia" w:hint="eastAsia"/>
          <w:szCs w:val="24"/>
          <w:lang w:eastAsia="zh-HK"/>
        </w:rPr>
        <w:t>在收集期內以</w:t>
      </w:r>
      <w:r>
        <w:rPr>
          <w:rFonts w:asciiTheme="minorEastAsia" w:hAnsiTheme="minorEastAsia" w:hint="eastAsia"/>
          <w:szCs w:val="24"/>
        </w:rPr>
        <w:t>FACEBOOK</w:t>
      </w:r>
      <w:r>
        <w:rPr>
          <w:rFonts w:asciiTheme="minorEastAsia" w:hAnsiTheme="minorEastAsia" w:hint="eastAsia"/>
          <w:szCs w:val="24"/>
          <w:lang w:eastAsia="zh-HK"/>
        </w:rPr>
        <w:t>、</w:t>
      </w:r>
      <w:r>
        <w:rPr>
          <w:rFonts w:asciiTheme="minorEastAsia" w:hAnsiTheme="minorEastAsia" w:hint="eastAsia"/>
          <w:szCs w:val="24"/>
        </w:rPr>
        <w:t>WECHAT</w:t>
      </w:r>
      <w:r>
        <w:rPr>
          <w:rFonts w:asciiTheme="minorEastAsia" w:hAnsiTheme="minorEastAsia" w:hint="eastAsia"/>
          <w:szCs w:val="24"/>
          <w:lang w:eastAsia="zh-HK"/>
        </w:rPr>
        <w:t>、</w:t>
      </w:r>
      <w:r>
        <w:rPr>
          <w:rFonts w:asciiTheme="minorEastAsia" w:hAnsiTheme="minorEastAsia" w:hint="eastAsia"/>
          <w:szCs w:val="24"/>
        </w:rPr>
        <w:t>EMAIL</w:t>
      </w:r>
      <w:r>
        <w:rPr>
          <w:rFonts w:asciiTheme="minorEastAsia" w:hAnsiTheme="minorEastAsia" w:hint="eastAsia"/>
          <w:szCs w:val="24"/>
          <w:lang w:eastAsia="zh-HK"/>
        </w:rPr>
        <w:t>、</w:t>
      </w:r>
      <w:r>
        <w:rPr>
          <w:rFonts w:asciiTheme="minorEastAsia" w:hAnsiTheme="minorEastAsia" w:hint="eastAsia"/>
          <w:szCs w:val="24"/>
        </w:rPr>
        <w:t>IG</w:t>
      </w:r>
      <w:r w:rsidR="00A22CF6">
        <w:rPr>
          <w:rFonts w:asciiTheme="minorEastAsia" w:hAnsiTheme="minorEastAsia" w:hint="eastAsia"/>
          <w:szCs w:val="24"/>
          <w:lang w:eastAsia="zh-HK"/>
        </w:rPr>
        <w:t>等任一種方式提交，並</w:t>
      </w:r>
      <w:r>
        <w:rPr>
          <w:rFonts w:asciiTheme="minorEastAsia" w:hAnsiTheme="minorEastAsia" w:hint="eastAsia"/>
          <w:szCs w:val="24"/>
          <w:lang w:eastAsia="zh-HK"/>
        </w:rPr>
        <w:t>與工作員確</w:t>
      </w:r>
      <w:r>
        <w:rPr>
          <w:rFonts w:asciiTheme="minorEastAsia" w:hAnsiTheme="minorEastAsia" w:hint="eastAsia"/>
          <w:szCs w:val="24"/>
        </w:rPr>
        <w:t>認</w:t>
      </w:r>
      <w:r>
        <w:rPr>
          <w:rFonts w:asciiTheme="minorEastAsia" w:hAnsiTheme="minorEastAsia" w:hint="eastAsia"/>
          <w:szCs w:val="24"/>
          <w:lang w:eastAsia="zh-HK"/>
        </w:rPr>
        <w:t>收件</w:t>
      </w:r>
      <w:r w:rsidR="00A22CF6">
        <w:rPr>
          <w:rFonts w:asciiTheme="minorEastAsia" w:hAnsiTheme="minorEastAsia" w:hint="eastAsia"/>
          <w:szCs w:val="24"/>
          <w:lang w:eastAsia="zh-HK"/>
        </w:rPr>
        <w:t>，便可獲得抽</w:t>
      </w:r>
      <w:r w:rsidR="00A22CF6">
        <w:rPr>
          <w:rFonts w:asciiTheme="minorEastAsia" w:hAnsiTheme="minorEastAsia" w:hint="eastAsia"/>
          <w:szCs w:val="24"/>
        </w:rPr>
        <w:t>獎</w:t>
      </w:r>
      <w:r w:rsidR="00A22CF6">
        <w:rPr>
          <w:rFonts w:asciiTheme="minorEastAsia" w:hAnsiTheme="minorEastAsia" w:hint="eastAsia"/>
          <w:szCs w:val="24"/>
          <w:lang w:eastAsia="zh-HK"/>
        </w:rPr>
        <w:t>機會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p w:rsidR="00621238" w:rsidRDefault="00621238" w:rsidP="00621238">
      <w:pPr>
        <w:spacing w:line="276" w:lineRule="auto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獎</w:t>
      </w:r>
      <w:r>
        <w:rPr>
          <w:rFonts w:asciiTheme="minorEastAsia" w:hAnsiTheme="minorEastAsia" w:hint="eastAsia"/>
          <w:b/>
          <w:szCs w:val="24"/>
        </w:rPr>
        <w:t xml:space="preserve">    </w:t>
      </w:r>
      <w:r w:rsidRPr="00C9771D">
        <w:rPr>
          <w:rFonts w:asciiTheme="minorEastAsia" w:hAnsiTheme="minorEastAsia" w:hint="eastAsia"/>
          <w:b/>
          <w:szCs w:val="24"/>
          <w:lang w:eastAsia="zh-HK"/>
        </w:rPr>
        <w:t>品：</w:t>
      </w:r>
      <w:r w:rsidR="00F41673">
        <w:rPr>
          <w:rFonts w:asciiTheme="minorEastAsia" w:hAnsiTheme="minorEastAsia" w:hint="eastAsia"/>
          <w:szCs w:val="24"/>
        </w:rPr>
        <w:t>2</w:t>
      </w:r>
      <w:r>
        <w:rPr>
          <w:rFonts w:asciiTheme="minorEastAsia" w:hAnsiTheme="minorEastAsia" w:hint="eastAsia"/>
          <w:szCs w:val="24"/>
        </w:rPr>
        <w:t>00</w:t>
      </w:r>
      <w:r>
        <w:rPr>
          <w:rFonts w:asciiTheme="minorEastAsia" w:hAnsiTheme="minorEastAsia" w:hint="eastAsia"/>
          <w:szCs w:val="24"/>
          <w:lang w:eastAsia="zh-HK"/>
        </w:rPr>
        <w:t>元來來禮</w:t>
      </w:r>
      <w:r>
        <w:rPr>
          <w:rFonts w:asciiTheme="minorEastAsia" w:hAnsiTheme="minorEastAsia" w:hint="eastAsia"/>
          <w:szCs w:val="24"/>
        </w:rPr>
        <w:t>券10</w:t>
      </w:r>
      <w:r>
        <w:rPr>
          <w:rFonts w:asciiTheme="minorEastAsia" w:hAnsiTheme="minorEastAsia" w:hint="eastAsia"/>
          <w:szCs w:val="24"/>
          <w:lang w:eastAsia="zh-HK"/>
        </w:rPr>
        <w:t>份</w:t>
      </w:r>
    </w:p>
    <w:p w:rsidR="00C47B6C" w:rsidRDefault="00C47B6C" w:rsidP="00621238">
      <w:pPr>
        <w:spacing w:line="276" w:lineRule="auto"/>
        <w:rPr>
          <w:rFonts w:asciiTheme="minorEastAsia" w:hAnsiTheme="minorEastAsia"/>
          <w:szCs w:val="24"/>
          <w:lang w:eastAsia="zh-HK"/>
        </w:rPr>
      </w:pPr>
    </w:p>
    <w:p w:rsidR="00621238" w:rsidRDefault="00431E81" w:rsidP="00621238">
      <w:pPr>
        <w:spacing w:line="276" w:lineRule="auto"/>
        <w:rPr>
          <w:rFonts w:asciiTheme="minorEastAsia" w:hAnsiTheme="minorEastAsia"/>
          <w:szCs w:val="24"/>
          <w:lang w:eastAsia="zh-HK"/>
        </w:rPr>
      </w:pPr>
      <w:r w:rsidRPr="00431E81">
        <w:rPr>
          <w:rFonts w:asciiTheme="minorEastAsia" w:hAnsiTheme="minorEastAsia" w:hint="eastAsia"/>
          <w:szCs w:val="24"/>
          <w:bdr w:val="single" w:sz="4" w:space="0" w:color="auto"/>
          <w:lang w:eastAsia="zh-HK"/>
        </w:rPr>
        <w:lastRenderedPageBreak/>
        <w:t>活動</w:t>
      </w:r>
      <w:r w:rsidR="00621238" w:rsidRPr="00431E81">
        <w:rPr>
          <w:rFonts w:asciiTheme="minorEastAsia" w:hAnsiTheme="minorEastAsia" w:hint="eastAsia"/>
          <w:szCs w:val="24"/>
          <w:bdr w:val="single" w:sz="4" w:space="0" w:color="auto"/>
        </w:rPr>
        <w:t>3</w:t>
      </w:r>
      <w:r>
        <w:rPr>
          <w:rFonts w:asciiTheme="minorEastAsia" w:hAnsiTheme="minorEastAsia"/>
          <w:szCs w:val="24"/>
          <w:bdr w:val="single" w:sz="4" w:space="0" w:color="auto"/>
        </w:rPr>
        <w:t xml:space="preserve"> </w:t>
      </w:r>
    </w:p>
    <w:p w:rsidR="00621238" w:rsidRPr="00C9771D" w:rsidRDefault="00621238" w:rsidP="00C47B6C">
      <w:pPr>
        <w:spacing w:beforeLines="50" w:before="180" w:line="276" w:lineRule="auto"/>
        <w:rPr>
          <w:rFonts w:asciiTheme="minorEastAsia" w:hAnsiTheme="minorEastAsia"/>
          <w:b/>
          <w:szCs w:val="24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活動名</w:t>
      </w:r>
      <w:r w:rsidRPr="00C9771D">
        <w:rPr>
          <w:rFonts w:asciiTheme="minorEastAsia" w:hAnsiTheme="minorEastAsia" w:hint="eastAsia"/>
          <w:b/>
          <w:szCs w:val="24"/>
        </w:rPr>
        <w:t>稱：</w:t>
      </w:r>
      <w:r w:rsidRPr="00BA69F5">
        <w:rPr>
          <w:rFonts w:asciiTheme="minorEastAsia" w:hAnsiTheme="minorEastAsia" w:hint="eastAsia"/>
          <w:szCs w:val="24"/>
          <w:lang w:eastAsia="zh-HK"/>
        </w:rPr>
        <w:t>《</w:t>
      </w:r>
      <w:r>
        <w:rPr>
          <w:rFonts w:asciiTheme="minorEastAsia" w:hAnsiTheme="minorEastAsia" w:hint="eastAsia"/>
          <w:szCs w:val="24"/>
          <w:lang w:eastAsia="zh-HK"/>
        </w:rPr>
        <w:t>我想你聽‧賭</w:t>
      </w:r>
      <w:r w:rsidRPr="00BA69F5">
        <w:rPr>
          <w:rFonts w:asciiTheme="minorEastAsia" w:hAnsiTheme="minorEastAsia" w:hint="eastAsia"/>
          <w:szCs w:val="24"/>
          <w:lang w:eastAsia="zh-HK"/>
        </w:rPr>
        <w:t>》</w:t>
      </w:r>
    </w:p>
    <w:p w:rsidR="00621238" w:rsidRDefault="00621238" w:rsidP="00621238">
      <w:pPr>
        <w:spacing w:line="276" w:lineRule="auto"/>
        <w:ind w:left="1201" w:hangingChars="500" w:hanging="1201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活動內容：</w:t>
      </w:r>
      <w:r>
        <w:rPr>
          <w:rFonts w:asciiTheme="minorEastAsia" w:hAnsiTheme="minorEastAsia" w:hint="eastAsia"/>
          <w:szCs w:val="24"/>
          <w:lang w:eastAsia="zh-HK"/>
        </w:rPr>
        <w:t>透過網上問</w:t>
      </w:r>
      <w:r>
        <w:rPr>
          <w:rFonts w:asciiTheme="minorEastAsia" w:hAnsiTheme="minorEastAsia" w:hint="eastAsia"/>
          <w:szCs w:val="24"/>
        </w:rPr>
        <w:t>卷</w:t>
      </w:r>
      <w:r>
        <w:rPr>
          <w:rFonts w:asciiTheme="minorEastAsia" w:hAnsiTheme="minorEastAsia" w:hint="eastAsia"/>
          <w:szCs w:val="24"/>
          <w:lang w:eastAsia="zh-HK"/>
        </w:rPr>
        <w:t>收集賭徒在賭</w:t>
      </w:r>
      <w:r>
        <w:rPr>
          <w:rFonts w:asciiTheme="minorEastAsia" w:hAnsiTheme="minorEastAsia" w:hint="eastAsia"/>
          <w:szCs w:val="24"/>
        </w:rPr>
        <w:t>博</w:t>
      </w:r>
      <w:r>
        <w:rPr>
          <w:rFonts w:asciiTheme="minorEastAsia" w:hAnsiTheme="minorEastAsia" w:hint="eastAsia"/>
          <w:szCs w:val="24"/>
          <w:lang w:eastAsia="zh-HK"/>
        </w:rPr>
        <w:t>或戒賭歷程的想法及感受，</w:t>
      </w:r>
      <w:r>
        <w:rPr>
          <w:rFonts w:eastAsia="新細明體" w:hint="eastAsia"/>
          <w:lang w:eastAsia="zh-HK"/>
        </w:rPr>
        <w:t>他們的掙扎和需要。</w:t>
      </w:r>
      <w:r>
        <w:rPr>
          <w:rFonts w:asciiTheme="minorEastAsia" w:hAnsiTheme="minorEastAsia" w:hint="eastAsia"/>
          <w:szCs w:val="24"/>
          <w:lang w:eastAsia="zh-HK"/>
        </w:rPr>
        <w:t>及後會發佈所收集的資料和結果，以及工作員會分享相關服</w:t>
      </w:r>
      <w:r>
        <w:rPr>
          <w:rFonts w:asciiTheme="minorEastAsia" w:hAnsiTheme="minorEastAsia" w:hint="eastAsia"/>
          <w:szCs w:val="24"/>
        </w:rPr>
        <w:t>務</w:t>
      </w:r>
      <w:r>
        <w:rPr>
          <w:rFonts w:asciiTheme="minorEastAsia" w:hAnsiTheme="minorEastAsia" w:hint="eastAsia"/>
          <w:szCs w:val="24"/>
          <w:lang w:eastAsia="zh-HK"/>
        </w:rPr>
        <w:t>經</w:t>
      </w:r>
      <w:r>
        <w:rPr>
          <w:rFonts w:asciiTheme="minorEastAsia" w:hAnsiTheme="minorEastAsia" w:hint="eastAsia"/>
          <w:szCs w:val="24"/>
        </w:rPr>
        <w:t>驗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p w:rsidR="00621238" w:rsidRDefault="00621238" w:rsidP="00621238">
      <w:pPr>
        <w:spacing w:line="276" w:lineRule="auto"/>
        <w:ind w:leftChars="1" w:left="425" w:hangingChars="176" w:hanging="423"/>
        <w:rPr>
          <w:rFonts w:asciiTheme="minorEastAsia" w:hAnsiTheme="minorEastAsia"/>
          <w:szCs w:val="24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活動目的：</w:t>
      </w:r>
      <w:r>
        <w:rPr>
          <w:rFonts w:asciiTheme="minorEastAsia" w:hAnsiTheme="minorEastAsia" w:hint="eastAsia"/>
          <w:szCs w:val="24"/>
          <w:lang w:eastAsia="zh-HK"/>
        </w:rPr>
        <w:t>提升賭</w:t>
      </w:r>
      <w:r>
        <w:rPr>
          <w:rFonts w:asciiTheme="minorEastAsia" w:hAnsiTheme="minorEastAsia" w:hint="eastAsia"/>
          <w:szCs w:val="24"/>
        </w:rPr>
        <w:t>徒</w:t>
      </w:r>
      <w:r>
        <w:rPr>
          <w:rFonts w:asciiTheme="minorEastAsia" w:hAnsiTheme="minorEastAsia" w:hint="eastAsia"/>
          <w:szCs w:val="24"/>
          <w:lang w:eastAsia="zh-HK"/>
        </w:rPr>
        <w:t>家人</w:t>
      </w:r>
      <w:r>
        <w:rPr>
          <w:rFonts w:asciiTheme="minorEastAsia" w:hAnsiTheme="minorEastAsia" w:hint="eastAsia"/>
          <w:szCs w:val="24"/>
        </w:rPr>
        <w:t>/</w:t>
      </w:r>
      <w:r>
        <w:rPr>
          <w:rFonts w:asciiTheme="minorEastAsia" w:hAnsiTheme="minorEastAsia" w:hint="eastAsia"/>
          <w:szCs w:val="24"/>
          <w:lang w:eastAsia="zh-HK"/>
        </w:rPr>
        <w:t>朋友對賭</w:t>
      </w:r>
      <w:r>
        <w:rPr>
          <w:rFonts w:asciiTheme="minorEastAsia" w:hAnsiTheme="minorEastAsia" w:hint="eastAsia"/>
          <w:szCs w:val="24"/>
        </w:rPr>
        <w:t>徒</w:t>
      </w:r>
      <w:r>
        <w:rPr>
          <w:rFonts w:asciiTheme="minorEastAsia" w:hAnsiTheme="minorEastAsia" w:hint="eastAsia"/>
          <w:szCs w:val="24"/>
          <w:lang w:eastAsia="zh-HK"/>
        </w:rPr>
        <w:t>的理解，以及</w:t>
      </w:r>
      <w:r>
        <w:rPr>
          <w:rFonts w:eastAsia="新細明體" w:hint="eastAsia"/>
          <w:lang w:eastAsia="zh-HK"/>
        </w:rPr>
        <w:t>認清賭徒家人的角色</w:t>
      </w:r>
    </w:p>
    <w:p w:rsidR="00621238" w:rsidRDefault="00621238" w:rsidP="00621238">
      <w:pPr>
        <w:spacing w:line="276" w:lineRule="auto"/>
        <w:ind w:leftChars="1" w:left="425" w:rightChars="-201" w:right="-482" w:hangingChars="176" w:hanging="423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活動日期：</w:t>
      </w:r>
      <w:r>
        <w:rPr>
          <w:rFonts w:asciiTheme="minorEastAsia" w:hAnsiTheme="minorEastAsia" w:hint="eastAsia"/>
          <w:szCs w:val="24"/>
        </w:rPr>
        <w:t>2017</w:t>
      </w:r>
      <w:r>
        <w:rPr>
          <w:rFonts w:asciiTheme="minorEastAsia" w:hAnsiTheme="minorEastAsia" w:hint="eastAsia"/>
          <w:szCs w:val="24"/>
          <w:lang w:eastAsia="zh-HK"/>
        </w:rPr>
        <w:t>年</w:t>
      </w:r>
      <w:r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18</w:t>
      </w:r>
      <w:r>
        <w:rPr>
          <w:rFonts w:asciiTheme="minorEastAsia" w:hAnsiTheme="minorEastAsia" w:hint="eastAsia"/>
          <w:szCs w:val="24"/>
          <w:lang w:eastAsia="zh-HK"/>
        </w:rPr>
        <w:t>日至</w:t>
      </w:r>
      <w:r>
        <w:rPr>
          <w:rFonts w:asciiTheme="minorEastAsia" w:hAnsiTheme="minorEastAsia" w:hint="eastAsia"/>
          <w:szCs w:val="24"/>
        </w:rPr>
        <w:t>7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15</w:t>
      </w:r>
      <w:r>
        <w:rPr>
          <w:rFonts w:asciiTheme="minorEastAsia" w:hAnsiTheme="minorEastAsia" w:hint="eastAsia"/>
          <w:szCs w:val="24"/>
          <w:lang w:eastAsia="zh-HK"/>
        </w:rPr>
        <w:t>日截止收集</w:t>
      </w:r>
      <w:r w:rsidR="00A22CF6">
        <w:rPr>
          <w:rFonts w:asciiTheme="minorEastAsia" w:hAnsiTheme="minorEastAsia" w:hint="eastAsia"/>
          <w:szCs w:val="24"/>
          <w:lang w:eastAsia="zh-HK"/>
        </w:rPr>
        <w:t>；</w:t>
      </w:r>
      <w:r>
        <w:rPr>
          <w:rFonts w:asciiTheme="minorEastAsia" w:hAnsiTheme="minorEastAsia" w:hint="eastAsia"/>
          <w:szCs w:val="24"/>
        </w:rPr>
        <w:t>7</w:t>
      </w:r>
      <w:r>
        <w:rPr>
          <w:rFonts w:asciiTheme="minorEastAsia" w:hAnsiTheme="minorEastAsia" w:hint="eastAsia"/>
          <w:szCs w:val="24"/>
          <w:lang w:eastAsia="zh-HK"/>
        </w:rPr>
        <w:t>月</w:t>
      </w:r>
      <w:r>
        <w:rPr>
          <w:rFonts w:asciiTheme="minorEastAsia" w:hAnsiTheme="minorEastAsia" w:hint="eastAsia"/>
          <w:szCs w:val="24"/>
        </w:rPr>
        <w:t>29</w:t>
      </w:r>
      <w:r>
        <w:rPr>
          <w:rFonts w:asciiTheme="minorEastAsia" w:hAnsiTheme="minorEastAsia" w:hint="eastAsia"/>
          <w:szCs w:val="24"/>
          <w:lang w:eastAsia="zh-HK"/>
        </w:rPr>
        <w:t>日發佈結果</w:t>
      </w:r>
      <w:r w:rsidR="00A22CF6">
        <w:rPr>
          <w:rFonts w:asciiTheme="minorEastAsia" w:hAnsiTheme="minorEastAsia" w:hint="eastAsia"/>
          <w:szCs w:val="24"/>
          <w:lang w:eastAsia="zh-HK"/>
        </w:rPr>
        <w:t>。</w:t>
      </w:r>
    </w:p>
    <w:p w:rsidR="00621238" w:rsidRPr="00F80D5E" w:rsidRDefault="00621238" w:rsidP="00621238">
      <w:pPr>
        <w:spacing w:line="276" w:lineRule="auto"/>
        <w:ind w:leftChars="1" w:left="425" w:hangingChars="176" w:hanging="423"/>
        <w:rPr>
          <w:rFonts w:asciiTheme="minorEastAsia" w:hAnsiTheme="minorEastAsia"/>
          <w:szCs w:val="24"/>
          <w:lang w:eastAsia="zh-HK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對</w:t>
      </w:r>
      <w:r>
        <w:rPr>
          <w:rFonts w:asciiTheme="minorEastAsia" w:hAnsiTheme="minorEastAsia" w:hint="eastAsia"/>
          <w:b/>
          <w:szCs w:val="24"/>
        </w:rPr>
        <w:t xml:space="preserve">    </w:t>
      </w:r>
      <w:r w:rsidRPr="00C9771D">
        <w:rPr>
          <w:rFonts w:asciiTheme="minorEastAsia" w:hAnsiTheme="minorEastAsia" w:hint="eastAsia"/>
          <w:b/>
          <w:szCs w:val="24"/>
        </w:rPr>
        <w:t>象</w:t>
      </w:r>
      <w:r w:rsidRPr="00C9771D">
        <w:rPr>
          <w:rFonts w:asciiTheme="minorEastAsia" w:hAnsiTheme="minorEastAsia" w:hint="eastAsia"/>
          <w:b/>
          <w:szCs w:val="24"/>
          <w:lang w:eastAsia="zh-HK"/>
        </w:rPr>
        <w:t>：</w:t>
      </w:r>
      <w:r>
        <w:rPr>
          <w:rFonts w:asciiTheme="minorEastAsia" w:hAnsiTheme="minorEastAsia" w:hint="eastAsia"/>
          <w:szCs w:val="24"/>
          <w:lang w:eastAsia="zh-HK"/>
        </w:rPr>
        <w:t>受賭</w:t>
      </w:r>
      <w:r>
        <w:rPr>
          <w:rFonts w:asciiTheme="minorEastAsia" w:hAnsiTheme="minorEastAsia" w:hint="eastAsia"/>
          <w:szCs w:val="24"/>
        </w:rPr>
        <w:t>博</w:t>
      </w:r>
      <w:r>
        <w:rPr>
          <w:rFonts w:asciiTheme="minorEastAsia" w:hAnsiTheme="minorEastAsia" w:hint="eastAsia"/>
          <w:szCs w:val="24"/>
          <w:lang w:eastAsia="zh-HK"/>
        </w:rPr>
        <w:t>困</w:t>
      </w:r>
      <w:r>
        <w:rPr>
          <w:rFonts w:asciiTheme="minorEastAsia" w:hAnsiTheme="minorEastAsia" w:hint="eastAsia"/>
          <w:szCs w:val="24"/>
        </w:rPr>
        <w:t>擾</w:t>
      </w:r>
      <w:r>
        <w:rPr>
          <w:rFonts w:asciiTheme="minorEastAsia" w:hAnsiTheme="minorEastAsia" w:hint="eastAsia"/>
          <w:szCs w:val="24"/>
          <w:lang w:eastAsia="zh-HK"/>
        </w:rPr>
        <w:t>之人士</w:t>
      </w:r>
    </w:p>
    <w:p w:rsidR="00621238" w:rsidRDefault="00621238" w:rsidP="00621238">
      <w:pPr>
        <w:spacing w:line="276" w:lineRule="auto"/>
        <w:ind w:left="1201" w:hangingChars="500" w:hanging="120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/>
          <w:szCs w:val="24"/>
          <w:lang w:eastAsia="zh-HK"/>
        </w:rPr>
        <w:t>參加</w:t>
      </w:r>
      <w:r w:rsidRPr="00C9771D">
        <w:rPr>
          <w:rFonts w:asciiTheme="minorEastAsia" w:hAnsiTheme="minorEastAsia" w:hint="eastAsia"/>
          <w:b/>
          <w:szCs w:val="24"/>
          <w:lang w:eastAsia="zh-HK"/>
        </w:rPr>
        <w:t>方法：</w:t>
      </w:r>
      <w:r>
        <w:rPr>
          <w:rFonts w:asciiTheme="minorEastAsia" w:hAnsiTheme="minorEastAsia" w:hint="eastAsia"/>
          <w:szCs w:val="24"/>
          <w:lang w:eastAsia="zh-HK"/>
        </w:rPr>
        <w:t>填妥網上問</w:t>
      </w:r>
      <w:r>
        <w:rPr>
          <w:rFonts w:asciiTheme="minorEastAsia" w:hAnsiTheme="minorEastAsia" w:hint="eastAsia"/>
          <w:szCs w:val="24"/>
        </w:rPr>
        <w:t>卷</w:t>
      </w:r>
      <w:r>
        <w:rPr>
          <w:rFonts w:asciiTheme="minorEastAsia" w:hAnsiTheme="minorEastAsia" w:hint="eastAsia"/>
          <w:szCs w:val="24"/>
          <w:lang w:eastAsia="zh-HK"/>
        </w:rPr>
        <w:t>資料</w:t>
      </w:r>
      <w:r w:rsidR="00A22CF6">
        <w:rPr>
          <w:rFonts w:asciiTheme="minorEastAsia" w:hAnsiTheme="minorEastAsia" w:hint="eastAsia"/>
          <w:szCs w:val="24"/>
          <w:lang w:eastAsia="zh-HK"/>
        </w:rPr>
        <w:t>，便可獲得抽</w:t>
      </w:r>
      <w:r w:rsidR="00A22CF6">
        <w:rPr>
          <w:rFonts w:asciiTheme="minorEastAsia" w:hAnsiTheme="minorEastAsia" w:hint="eastAsia"/>
          <w:szCs w:val="24"/>
        </w:rPr>
        <w:t>獎</w:t>
      </w:r>
      <w:r w:rsidR="00A22CF6">
        <w:rPr>
          <w:rFonts w:asciiTheme="minorEastAsia" w:hAnsiTheme="minorEastAsia" w:hint="eastAsia"/>
          <w:szCs w:val="24"/>
          <w:lang w:eastAsia="zh-HK"/>
        </w:rPr>
        <w:t>機會。</w:t>
      </w:r>
    </w:p>
    <w:p w:rsidR="00621238" w:rsidRDefault="00621238" w:rsidP="00621238">
      <w:pPr>
        <w:spacing w:line="276" w:lineRule="auto"/>
        <w:rPr>
          <w:rFonts w:asciiTheme="minorEastAsia" w:hAnsiTheme="minorEastAsia"/>
          <w:szCs w:val="24"/>
        </w:rPr>
      </w:pPr>
      <w:r w:rsidRPr="00C9771D">
        <w:rPr>
          <w:rFonts w:asciiTheme="minorEastAsia" w:hAnsiTheme="minorEastAsia" w:hint="eastAsia"/>
          <w:b/>
          <w:szCs w:val="24"/>
          <w:lang w:eastAsia="zh-HK"/>
        </w:rPr>
        <w:t>獎</w:t>
      </w:r>
      <w:r>
        <w:rPr>
          <w:rFonts w:asciiTheme="minorEastAsia" w:hAnsiTheme="minorEastAsia" w:hint="eastAsia"/>
          <w:b/>
          <w:szCs w:val="24"/>
        </w:rPr>
        <w:t xml:space="preserve">    </w:t>
      </w:r>
      <w:r w:rsidRPr="00C9771D">
        <w:rPr>
          <w:rFonts w:asciiTheme="minorEastAsia" w:hAnsiTheme="minorEastAsia" w:hint="eastAsia"/>
          <w:b/>
          <w:szCs w:val="24"/>
          <w:lang w:eastAsia="zh-HK"/>
        </w:rPr>
        <w:t>品：</w:t>
      </w:r>
      <w:r w:rsidR="00F41673">
        <w:rPr>
          <w:rFonts w:asciiTheme="minorEastAsia" w:hAnsiTheme="minorEastAsia" w:hint="eastAsia"/>
          <w:szCs w:val="24"/>
        </w:rPr>
        <w:t>10</w:t>
      </w:r>
      <w:r>
        <w:rPr>
          <w:rFonts w:asciiTheme="minorEastAsia" w:hAnsiTheme="minorEastAsia" w:hint="eastAsia"/>
          <w:szCs w:val="24"/>
        </w:rPr>
        <w:t>0</w:t>
      </w:r>
      <w:r>
        <w:rPr>
          <w:rFonts w:asciiTheme="minorEastAsia" w:hAnsiTheme="minorEastAsia" w:hint="eastAsia"/>
          <w:szCs w:val="24"/>
          <w:lang w:eastAsia="zh-HK"/>
        </w:rPr>
        <w:t>元來來禮</w:t>
      </w:r>
      <w:r>
        <w:rPr>
          <w:rFonts w:asciiTheme="minorEastAsia" w:hAnsiTheme="minorEastAsia" w:hint="eastAsia"/>
          <w:szCs w:val="24"/>
        </w:rPr>
        <w:t>券10</w:t>
      </w:r>
      <w:r>
        <w:rPr>
          <w:rFonts w:asciiTheme="minorEastAsia" w:hAnsiTheme="minorEastAsia" w:hint="eastAsia"/>
          <w:szCs w:val="24"/>
          <w:lang w:eastAsia="zh-HK"/>
        </w:rPr>
        <w:t>份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621238" w:rsidRDefault="00621238" w:rsidP="00621238">
      <w:pPr>
        <w:spacing w:line="276" w:lineRule="auto"/>
        <w:rPr>
          <w:rFonts w:asciiTheme="minorEastAsia" w:hAnsiTheme="minorEastAsia"/>
          <w:szCs w:val="24"/>
        </w:rPr>
      </w:pPr>
    </w:p>
    <w:p w:rsidR="00621238" w:rsidRDefault="00621238" w:rsidP="00621238">
      <w:pPr>
        <w:spacing w:line="276" w:lineRule="auto"/>
        <w:rPr>
          <w:rFonts w:asciiTheme="minorEastAsia" w:hAnsiTheme="minorEastAsia"/>
          <w:szCs w:val="24"/>
        </w:rPr>
      </w:pPr>
    </w:p>
    <w:p w:rsidR="00E17739" w:rsidRPr="00E17739" w:rsidRDefault="00621238" w:rsidP="00985A7C">
      <w:pPr>
        <w:spacing w:line="360" w:lineRule="auto"/>
        <w:jc w:val="center"/>
        <w:rPr>
          <w:rFonts w:asciiTheme="minorEastAsia" w:hAnsiTheme="minorEastAsia"/>
          <w:szCs w:val="24"/>
        </w:rPr>
      </w:pPr>
      <w:r w:rsidRPr="00E17739">
        <w:rPr>
          <w:rFonts w:asciiTheme="minorEastAsia" w:hAnsiTheme="minorEastAsia" w:hint="eastAsia"/>
          <w:szCs w:val="24"/>
          <w:lang w:eastAsia="zh-HK"/>
        </w:rPr>
        <w:t>活動詳情可瀏覽服</w:t>
      </w:r>
      <w:r w:rsidRPr="00E17739">
        <w:rPr>
          <w:rFonts w:asciiTheme="minorEastAsia" w:hAnsiTheme="minorEastAsia" w:hint="eastAsia"/>
          <w:szCs w:val="24"/>
        </w:rPr>
        <w:t>務</w:t>
      </w:r>
      <w:r w:rsidRPr="00E17739">
        <w:rPr>
          <w:rFonts w:asciiTheme="minorEastAsia" w:hAnsiTheme="minorEastAsia" w:hint="eastAsia"/>
          <w:szCs w:val="24"/>
          <w:lang w:eastAsia="zh-HK"/>
        </w:rPr>
        <w:t>網站：</w:t>
      </w:r>
      <w:hyperlink r:id="rId10" w:history="1">
        <w:r w:rsidRPr="005136CB">
          <w:rPr>
            <w:rStyle w:val="a7"/>
            <w:rFonts w:asciiTheme="minorEastAsia" w:hAnsiTheme="minorEastAsia" w:hint="eastAsia"/>
            <w:b/>
            <w:szCs w:val="24"/>
            <w:lang w:eastAsia="zh-HK"/>
          </w:rPr>
          <w:t>http://www.24gcho.org/</w:t>
        </w:r>
      </w:hyperlink>
    </w:p>
    <w:p w:rsidR="00E17739" w:rsidRDefault="00621238" w:rsidP="000E5B1F">
      <w:pPr>
        <w:spacing w:beforeLines="50" w:before="180" w:line="360" w:lineRule="auto"/>
        <w:jc w:val="center"/>
        <w:rPr>
          <w:rFonts w:asciiTheme="minorEastAsia" w:hAnsiTheme="minorEastAsia"/>
          <w:b/>
          <w:szCs w:val="24"/>
        </w:rPr>
      </w:pPr>
      <w:r w:rsidRPr="00E17739">
        <w:rPr>
          <w:rFonts w:asciiTheme="minorEastAsia" w:hAnsiTheme="minorEastAsia" w:hint="eastAsia"/>
          <w:szCs w:val="24"/>
        </w:rPr>
        <w:t>Facebook</w:t>
      </w:r>
      <w:r w:rsidRPr="00E17739">
        <w:rPr>
          <w:rFonts w:asciiTheme="minorEastAsia" w:hAnsiTheme="minorEastAsia" w:hint="eastAsia"/>
          <w:szCs w:val="24"/>
          <w:lang w:eastAsia="zh-HK"/>
        </w:rPr>
        <w:t>：</w:t>
      </w:r>
      <w:hyperlink r:id="rId11" w:history="1">
        <w:r w:rsidRPr="005136CB">
          <w:rPr>
            <w:rStyle w:val="a7"/>
            <w:rFonts w:asciiTheme="minorEastAsia" w:hAnsiTheme="minorEastAsia"/>
            <w:b/>
            <w:szCs w:val="24"/>
          </w:rPr>
          <w:t>https://www.facebook.com/24hli/</w:t>
        </w:r>
      </w:hyperlink>
    </w:p>
    <w:p w:rsidR="00E17739" w:rsidRDefault="00C160EA" w:rsidP="00E17739">
      <w:pPr>
        <w:spacing w:line="360" w:lineRule="auto"/>
        <w:jc w:val="center"/>
        <w:rPr>
          <w:rFonts w:asciiTheme="minorEastAsia" w:hAnsiTheme="minorEastAsia"/>
          <w:b/>
          <w:szCs w:val="24"/>
        </w:rPr>
      </w:pPr>
      <w:r w:rsidRPr="00E17739">
        <w:rPr>
          <w:rFonts w:asciiTheme="minorEastAsia" w:hAnsiTheme="minorEastAsia"/>
          <w:b/>
          <w:noProof/>
          <w:szCs w:val="24"/>
          <w:lang w:eastAsia="zh-CN"/>
        </w:rPr>
        <w:drawing>
          <wp:anchor distT="0" distB="0" distL="114300" distR="114300" simplePos="0" relativeHeight="251666432" behindDoc="1" locked="0" layoutInCell="1" allowOverlap="1" wp14:anchorId="55E3103E" wp14:editId="02F2FC29">
            <wp:simplePos x="0" y="0"/>
            <wp:positionH relativeFrom="column">
              <wp:posOffset>3192780</wp:posOffset>
            </wp:positionH>
            <wp:positionV relativeFrom="paragraph">
              <wp:posOffset>161818</wp:posOffset>
            </wp:positionV>
            <wp:extent cx="723900" cy="754487"/>
            <wp:effectExtent l="0" t="0" r="0" b="7620"/>
            <wp:wrapNone/>
            <wp:docPr id="9" name="圖片 9" descr="C:\Users\skh24\Downloads\17031615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h24\Downloads\170316150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6897" r="9195" b="8046"/>
                    <a:stretch/>
                  </pic:blipFill>
                  <pic:spPr bwMode="auto">
                    <a:xfrm>
                      <a:off x="0" y="0"/>
                      <a:ext cx="725663" cy="7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739">
        <w:rPr>
          <w:rFonts w:asciiTheme="minorEastAsia" w:hAnsiTheme="minorEastAsia"/>
          <w:b/>
          <w:noProof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60883532" wp14:editId="646DB194">
            <wp:simplePos x="0" y="0"/>
            <wp:positionH relativeFrom="column">
              <wp:posOffset>1659256</wp:posOffset>
            </wp:positionH>
            <wp:positionV relativeFrom="paragraph">
              <wp:posOffset>152069</wp:posOffset>
            </wp:positionV>
            <wp:extent cx="723900" cy="734391"/>
            <wp:effectExtent l="0" t="0" r="0" b="8890"/>
            <wp:wrapNone/>
            <wp:docPr id="8" name="圖片 8" descr="C:\Users\skh24\Downloads\17031615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h24\Downloads\170316150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9413" r="9412" b="8234"/>
                    <a:stretch/>
                  </pic:blipFill>
                  <pic:spPr bwMode="auto">
                    <a:xfrm>
                      <a:off x="0" y="0"/>
                      <a:ext cx="724475" cy="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7C" w:rsidRPr="00985A7C" w:rsidRDefault="00C160EA" w:rsidP="00C160EA">
      <w:pPr>
        <w:tabs>
          <w:tab w:val="left" w:pos="5655"/>
        </w:tabs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</w:p>
    <w:p w:rsidR="000E5B1F" w:rsidRDefault="00985A7C" w:rsidP="00C160EA">
      <w:pPr>
        <w:tabs>
          <w:tab w:val="left" w:pos="2925"/>
        </w:tabs>
        <w:spacing w:line="360" w:lineRule="auto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 xml:space="preserve">               </w:t>
      </w:r>
      <w:r w:rsidR="001F7885">
        <w:rPr>
          <w:rFonts w:asciiTheme="minorEastAsia" w:hAnsiTheme="minorEastAsia"/>
          <w:b/>
          <w:szCs w:val="24"/>
        </w:rPr>
        <w:t xml:space="preserve">  </w:t>
      </w:r>
      <w:r w:rsidR="00C160EA">
        <w:rPr>
          <w:rFonts w:asciiTheme="minorEastAsia" w:hAnsiTheme="minorEastAsia"/>
          <w:b/>
          <w:szCs w:val="24"/>
        </w:rPr>
        <w:tab/>
      </w:r>
    </w:p>
    <w:p w:rsidR="00985A7C" w:rsidRPr="00985A7C" w:rsidRDefault="001F7885" w:rsidP="000E5B1F">
      <w:pPr>
        <w:tabs>
          <w:tab w:val="left" w:pos="3525"/>
        </w:tabs>
        <w:spacing w:line="360" w:lineRule="auto"/>
        <w:ind w:firstLineChars="900" w:firstLine="2162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b/>
          <w:szCs w:val="24"/>
        </w:rPr>
        <w:t xml:space="preserve"> </w:t>
      </w:r>
      <w:r w:rsidR="00985A7C" w:rsidRPr="00985A7C">
        <w:rPr>
          <w:rFonts w:asciiTheme="minorEastAsia" w:hAnsiTheme="minorEastAsia"/>
          <w:szCs w:val="24"/>
        </w:rPr>
        <w:t>(</w:t>
      </w:r>
      <w:r w:rsidR="00985A7C" w:rsidRPr="00985A7C">
        <w:rPr>
          <w:rFonts w:asciiTheme="minorEastAsia" w:hAnsiTheme="minorEastAsia" w:hint="eastAsia"/>
          <w:szCs w:val="24"/>
          <w:lang w:eastAsia="zh-HK"/>
        </w:rPr>
        <w:t>服</w:t>
      </w:r>
      <w:r w:rsidR="00985A7C" w:rsidRPr="00985A7C">
        <w:rPr>
          <w:rFonts w:asciiTheme="minorEastAsia" w:hAnsiTheme="minorEastAsia" w:hint="eastAsia"/>
          <w:szCs w:val="24"/>
        </w:rPr>
        <w:t>務</w:t>
      </w:r>
      <w:r w:rsidR="00985A7C" w:rsidRPr="00985A7C">
        <w:rPr>
          <w:rFonts w:asciiTheme="minorEastAsia" w:hAnsiTheme="minorEastAsia" w:hint="eastAsia"/>
          <w:szCs w:val="24"/>
          <w:lang w:eastAsia="zh-HK"/>
        </w:rPr>
        <w:t>網站</w:t>
      </w:r>
      <w:r w:rsidR="00985A7C" w:rsidRPr="00985A7C">
        <w:rPr>
          <w:rFonts w:asciiTheme="minorEastAsia" w:hAnsiTheme="minorEastAsia" w:hint="eastAsia"/>
          <w:szCs w:val="24"/>
        </w:rPr>
        <w:t xml:space="preserve"> QR code)</w:t>
      </w:r>
      <w:r>
        <w:rPr>
          <w:rFonts w:asciiTheme="minorEastAsia" w:hAnsiTheme="minorEastAsia"/>
          <w:szCs w:val="24"/>
        </w:rPr>
        <w:t xml:space="preserve">  </w:t>
      </w:r>
      <w:r w:rsidR="00985A7C">
        <w:rPr>
          <w:rFonts w:asciiTheme="minorEastAsia" w:hAnsiTheme="minorEastAsia"/>
          <w:szCs w:val="24"/>
        </w:rPr>
        <w:t xml:space="preserve"> </w:t>
      </w:r>
      <w:bookmarkStart w:id="0" w:name="_GoBack"/>
      <w:r w:rsidR="00985A7C" w:rsidRPr="00985A7C">
        <w:rPr>
          <w:rFonts w:asciiTheme="minorEastAsia" w:hAnsiTheme="minorEastAsia"/>
          <w:szCs w:val="24"/>
        </w:rPr>
        <w:t>(</w:t>
      </w:r>
      <w:r w:rsidR="00985A7C">
        <w:rPr>
          <w:rFonts w:asciiTheme="minorEastAsia" w:hAnsiTheme="minorEastAsia" w:hint="eastAsia"/>
          <w:szCs w:val="24"/>
        </w:rPr>
        <w:t>F</w:t>
      </w:r>
      <w:r w:rsidR="00985A7C">
        <w:rPr>
          <w:rFonts w:asciiTheme="minorEastAsia" w:hAnsiTheme="minorEastAsia"/>
          <w:szCs w:val="24"/>
        </w:rPr>
        <w:t>acebook</w:t>
      </w:r>
      <w:r w:rsidR="00985A7C" w:rsidRPr="00985A7C">
        <w:rPr>
          <w:rFonts w:asciiTheme="minorEastAsia" w:hAnsiTheme="minorEastAsia" w:hint="eastAsia"/>
          <w:szCs w:val="24"/>
        </w:rPr>
        <w:t xml:space="preserve"> QR code)</w:t>
      </w:r>
      <w:bookmarkEnd w:id="0"/>
    </w:p>
    <w:p w:rsidR="00985A7C" w:rsidRDefault="00985A7C" w:rsidP="00985A7C">
      <w:pPr>
        <w:spacing w:line="360" w:lineRule="auto"/>
        <w:jc w:val="center"/>
        <w:rPr>
          <w:rFonts w:asciiTheme="minorEastAsia" w:hAnsiTheme="minorEastAsia"/>
          <w:b/>
          <w:szCs w:val="24"/>
          <w:lang w:eastAsia="zh-HK"/>
        </w:rPr>
      </w:pPr>
    </w:p>
    <w:p w:rsidR="00621238" w:rsidRPr="00985A7C" w:rsidRDefault="00621238" w:rsidP="00985A7C">
      <w:pPr>
        <w:spacing w:line="360" w:lineRule="auto"/>
        <w:jc w:val="center"/>
        <w:rPr>
          <w:rFonts w:asciiTheme="minorEastAsia" w:hAnsiTheme="minorEastAsia"/>
          <w:b/>
          <w:szCs w:val="24"/>
          <w:lang w:eastAsia="zh-HK"/>
        </w:rPr>
      </w:pPr>
      <w:r w:rsidRPr="00985A7C">
        <w:rPr>
          <w:rFonts w:asciiTheme="minorEastAsia" w:hAnsiTheme="minorEastAsia" w:hint="eastAsia"/>
          <w:b/>
          <w:szCs w:val="24"/>
          <w:lang w:eastAsia="zh-HK"/>
        </w:rPr>
        <w:t>如</w:t>
      </w:r>
      <w:r w:rsidR="00E17739" w:rsidRPr="00985A7C">
        <w:rPr>
          <w:rFonts w:asciiTheme="minorEastAsia" w:hAnsiTheme="minorEastAsia" w:hint="eastAsia"/>
          <w:b/>
          <w:szCs w:val="24"/>
          <w:lang w:eastAsia="zh-HK"/>
        </w:rPr>
        <w:t>對活動</w:t>
      </w:r>
      <w:r w:rsidRPr="00985A7C">
        <w:rPr>
          <w:rFonts w:asciiTheme="minorEastAsia" w:hAnsiTheme="minorEastAsia" w:hint="eastAsia"/>
          <w:b/>
          <w:szCs w:val="24"/>
          <w:lang w:eastAsia="zh-HK"/>
        </w:rPr>
        <w:t>有任何查詢，可以致電 28503123</w:t>
      </w:r>
      <w:r w:rsidR="00F41673" w:rsidRPr="00985A7C">
        <w:rPr>
          <w:rFonts w:asciiTheme="minorEastAsia" w:hAnsiTheme="minorEastAsia" w:hint="eastAsia"/>
          <w:b/>
          <w:szCs w:val="24"/>
          <w:lang w:eastAsia="zh-HK"/>
        </w:rPr>
        <w:t>，與</w:t>
      </w:r>
      <w:r w:rsidR="00F41673" w:rsidRPr="00985A7C">
        <w:rPr>
          <w:rFonts w:asciiTheme="minorEastAsia" w:hAnsiTheme="minorEastAsia" w:hint="eastAsia"/>
          <w:b/>
          <w:szCs w:val="24"/>
        </w:rPr>
        <w:t xml:space="preserve"> </w:t>
      </w:r>
      <w:r w:rsidRPr="00985A7C">
        <w:rPr>
          <w:rFonts w:asciiTheme="minorEastAsia" w:hAnsiTheme="minorEastAsia" w:hint="eastAsia"/>
          <w:b/>
          <w:szCs w:val="24"/>
          <w:lang w:eastAsia="zh-HK"/>
        </w:rPr>
        <w:t>劉小姐</w:t>
      </w:r>
      <w:r w:rsidR="00F41673" w:rsidRPr="00985A7C">
        <w:rPr>
          <w:rFonts w:asciiTheme="minorEastAsia" w:hAnsiTheme="minorEastAsia" w:hint="eastAsia"/>
          <w:b/>
          <w:szCs w:val="24"/>
          <w:lang w:eastAsia="zh-HK"/>
        </w:rPr>
        <w:t xml:space="preserve"> </w:t>
      </w:r>
      <w:r w:rsidR="00F41673" w:rsidRPr="00985A7C">
        <w:rPr>
          <w:rFonts w:asciiTheme="minorEastAsia" w:hAnsiTheme="minorEastAsia" w:hint="eastAsia"/>
          <w:b/>
          <w:szCs w:val="24"/>
        </w:rPr>
        <w:t>/</w:t>
      </w:r>
      <w:r w:rsidRPr="00985A7C">
        <w:rPr>
          <w:rFonts w:asciiTheme="minorEastAsia" w:hAnsiTheme="minorEastAsia" w:hint="eastAsia"/>
          <w:b/>
          <w:szCs w:val="24"/>
          <w:lang w:eastAsia="zh-HK"/>
        </w:rPr>
        <w:t xml:space="preserve"> 陳小姐</w:t>
      </w:r>
      <w:r w:rsidR="00F41673" w:rsidRPr="00985A7C">
        <w:rPr>
          <w:rFonts w:asciiTheme="minorEastAsia" w:hAnsiTheme="minorEastAsia" w:hint="eastAsia"/>
          <w:b/>
          <w:szCs w:val="24"/>
        </w:rPr>
        <w:t xml:space="preserve"> </w:t>
      </w:r>
      <w:r w:rsidR="00F41673" w:rsidRPr="00985A7C">
        <w:rPr>
          <w:rFonts w:asciiTheme="minorEastAsia" w:hAnsiTheme="minorEastAsia" w:hint="eastAsia"/>
          <w:b/>
          <w:szCs w:val="24"/>
          <w:lang w:eastAsia="zh-HK"/>
        </w:rPr>
        <w:t>聯絡</w:t>
      </w:r>
    </w:p>
    <w:p w:rsidR="00985A7C" w:rsidRDefault="00985A7C" w:rsidP="00621238">
      <w:pPr>
        <w:widowControl/>
        <w:spacing w:before="100" w:beforeAutospacing="1" w:after="100" w:afterAutospacing="1"/>
        <w:rPr>
          <w:rFonts w:ascii="新細明體" w:eastAsia="新細明體" w:hAnsi="新細明體" w:cs="Times New Roman"/>
          <w:kern w:val="0"/>
          <w:sz w:val="20"/>
          <w:szCs w:val="24"/>
          <w:u w:val="single"/>
        </w:rPr>
      </w:pPr>
    </w:p>
    <w:p w:rsidR="000E5B1F" w:rsidRPr="00E17739" w:rsidRDefault="000E5B1F" w:rsidP="00621238">
      <w:pPr>
        <w:widowControl/>
        <w:spacing w:before="100" w:beforeAutospacing="1" w:after="100" w:afterAutospacing="1"/>
        <w:rPr>
          <w:rFonts w:ascii="新細明體" w:eastAsia="新細明體" w:hAnsi="新細明體" w:cs="Times New Roman"/>
          <w:kern w:val="0"/>
          <w:sz w:val="20"/>
          <w:szCs w:val="24"/>
          <w:u w:val="single"/>
        </w:rPr>
      </w:pPr>
    </w:p>
    <w:p w:rsidR="00621238" w:rsidRPr="005A7E49" w:rsidRDefault="00621238" w:rsidP="00621238">
      <w:pPr>
        <w:widowControl/>
        <w:spacing w:before="100" w:beforeAutospacing="1" w:after="100" w:afterAutospacing="1"/>
        <w:rPr>
          <w:rFonts w:ascii="Verdana" w:eastAsia="Times New Roman" w:hAnsi="Verdana" w:cs="Times New Roman"/>
          <w:kern w:val="0"/>
          <w:sz w:val="20"/>
          <w:szCs w:val="24"/>
          <w:u w:val="single"/>
        </w:rPr>
      </w:pPr>
      <w:r>
        <w:rPr>
          <w:rFonts w:ascii="新細明體" w:eastAsia="新細明體" w:hAnsi="新細明體" w:cs="Times New Roman" w:hint="eastAsia"/>
          <w:kern w:val="0"/>
          <w:sz w:val="20"/>
          <w:szCs w:val="24"/>
          <w:u w:val="single"/>
          <w:lang w:eastAsia="zh-HK"/>
        </w:rPr>
        <w:t>活動細則</w:t>
      </w:r>
      <w:r w:rsidRPr="005A7E49">
        <w:rPr>
          <w:rFonts w:ascii="新細明體" w:eastAsia="新細明體" w:hAnsi="新細明體" w:cs="Times New Roman" w:hint="eastAsia"/>
          <w:kern w:val="0"/>
          <w:sz w:val="20"/>
          <w:szCs w:val="24"/>
          <w:u w:val="single"/>
        </w:rPr>
        <w:t>:</w:t>
      </w:r>
    </w:p>
    <w:p w:rsidR="00621238" w:rsidRPr="00B335DD" w:rsidRDefault="00621238" w:rsidP="0094417E">
      <w:pPr>
        <w:pStyle w:val="a8"/>
        <w:widowControl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新細明體" w:eastAsia="新細明體" w:hAnsi="新細明體" w:cs="Times New Roman"/>
          <w:kern w:val="0"/>
          <w:sz w:val="20"/>
          <w:szCs w:val="24"/>
        </w:rPr>
      </w:pP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上述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每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項活動，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參加者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都有一次的參與機會及得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獎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機會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。</w:t>
      </w:r>
    </w:p>
    <w:p w:rsidR="00621238" w:rsidRPr="00B335DD" w:rsidRDefault="00621238" w:rsidP="0094417E">
      <w:pPr>
        <w:pStyle w:val="a8"/>
        <w:widowControl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新細明體" w:eastAsia="新細明體" w:hAnsi="新細明體" w:cs="Times New Roman"/>
          <w:kern w:val="0"/>
          <w:sz w:val="20"/>
          <w:szCs w:val="24"/>
        </w:rPr>
      </w:pP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參加者所提供之個人資料僅供是次活動之用</w:t>
      </w:r>
      <w:r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。</w:t>
      </w:r>
    </w:p>
    <w:p w:rsidR="009F1998" w:rsidRDefault="00621238" w:rsidP="0094417E">
      <w:pPr>
        <w:pStyle w:val="a8"/>
        <w:widowControl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新細明體" w:eastAsia="新細明體" w:hAnsi="新細明體" w:cs="Times New Roman"/>
          <w:kern w:val="0"/>
          <w:sz w:val="20"/>
          <w:szCs w:val="24"/>
        </w:rPr>
      </w:pP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參加者所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提交的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內容不得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含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有粗言、情色、政治、暴力血腥、人身攻擊等字眼出現</w:t>
      </w:r>
      <w:r>
        <w:rPr>
          <w:rFonts w:ascii="新細明體" w:eastAsia="新細明體" w:hAnsi="新細明體" w:cs="Times New Roman" w:hint="eastAsia"/>
          <w:kern w:val="0"/>
          <w:sz w:val="20"/>
          <w:szCs w:val="24"/>
          <w:lang w:eastAsia="zh-HK"/>
        </w:rPr>
        <w:t>，否則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將被取銷資格</w:t>
      </w:r>
      <w:r w:rsidRPr="00B335DD">
        <w:rPr>
          <w:rFonts w:ascii="新細明體" w:eastAsia="新細明體" w:hAnsi="新細明體" w:cs="Times New Roman" w:hint="eastAsia"/>
          <w:kern w:val="0"/>
          <w:sz w:val="20"/>
          <w:szCs w:val="24"/>
        </w:rPr>
        <w:t>。</w:t>
      </w:r>
    </w:p>
    <w:p w:rsidR="00621238" w:rsidRPr="009F1998" w:rsidRDefault="00621238" w:rsidP="0094417E">
      <w:pPr>
        <w:pStyle w:val="a8"/>
        <w:widowControl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新細明體" w:eastAsia="新細明體" w:hAnsi="新細明體" w:cs="Times New Roman"/>
          <w:kern w:val="0"/>
          <w:sz w:val="20"/>
          <w:szCs w:val="24"/>
        </w:rPr>
      </w:pPr>
      <w:r w:rsidRPr="009F1998">
        <w:rPr>
          <w:rFonts w:ascii="新細明體" w:eastAsia="新細明體" w:hAnsi="新細明體" w:cs="Times New Roman"/>
          <w:kern w:val="0"/>
          <w:sz w:val="20"/>
          <w:szCs w:val="24"/>
        </w:rPr>
        <w:t>已遞交之作品執行單位擁有版權及使用權利。</w:t>
      </w:r>
    </w:p>
    <w:sectPr w:rsidR="00621238" w:rsidRPr="009F1998" w:rsidSect="001948FD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38" w:rsidRDefault="00621238" w:rsidP="00621238">
      <w:r>
        <w:separator/>
      </w:r>
    </w:p>
  </w:endnote>
  <w:endnote w:type="continuationSeparator" w:id="0">
    <w:p w:rsidR="00621238" w:rsidRDefault="00621238" w:rsidP="006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38" w:rsidRDefault="00621238" w:rsidP="00621238">
      <w:r>
        <w:separator/>
      </w:r>
    </w:p>
  </w:footnote>
  <w:footnote w:type="continuationSeparator" w:id="0">
    <w:p w:rsidR="00621238" w:rsidRDefault="00621238" w:rsidP="0062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2054"/>
    <w:multiLevelType w:val="hybridMultilevel"/>
    <w:tmpl w:val="8DF2E00C"/>
    <w:lvl w:ilvl="0" w:tplc="35929D3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95"/>
    <w:rsid w:val="000E5B1F"/>
    <w:rsid w:val="000F4158"/>
    <w:rsid w:val="001948FD"/>
    <w:rsid w:val="001F7885"/>
    <w:rsid w:val="00297468"/>
    <w:rsid w:val="003F03E7"/>
    <w:rsid w:val="00405A51"/>
    <w:rsid w:val="00431E81"/>
    <w:rsid w:val="005F6E2F"/>
    <w:rsid w:val="0060384A"/>
    <w:rsid w:val="00621238"/>
    <w:rsid w:val="00874EBA"/>
    <w:rsid w:val="00876070"/>
    <w:rsid w:val="00933755"/>
    <w:rsid w:val="0094417E"/>
    <w:rsid w:val="00985A7C"/>
    <w:rsid w:val="009D62F0"/>
    <w:rsid w:val="009F1998"/>
    <w:rsid w:val="00A22CF6"/>
    <w:rsid w:val="00C160EA"/>
    <w:rsid w:val="00C47B6C"/>
    <w:rsid w:val="00D57D95"/>
    <w:rsid w:val="00E17739"/>
    <w:rsid w:val="00F41673"/>
    <w:rsid w:val="00F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602507-4FF9-4549-B580-3BC3C553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21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621238"/>
    <w:rPr>
      <w:sz w:val="18"/>
      <w:szCs w:val="18"/>
    </w:rPr>
  </w:style>
  <w:style w:type="character" w:styleId="a7">
    <w:name w:val="Hyperlink"/>
    <w:basedOn w:val="a0"/>
    <w:uiPriority w:val="99"/>
    <w:unhideWhenUsed/>
    <w:rsid w:val="0062123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212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24hl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4gcho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196</Words>
  <Characters>1120</Characters>
  <Application>Microsoft Office Word</Application>
  <DocSecurity>0</DocSecurity>
  <Lines>9</Lines>
  <Paragraphs>2</Paragraphs>
  <ScaleCrop>false</ScaleCrop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24hl 24hl</dc:creator>
  <cp:keywords/>
  <dc:description/>
  <cp:lastModifiedBy>24hl 24hl</cp:lastModifiedBy>
  <cp:revision>17</cp:revision>
  <dcterms:created xsi:type="dcterms:W3CDTF">2017-04-16T05:23:00Z</dcterms:created>
  <dcterms:modified xsi:type="dcterms:W3CDTF">2017-04-16T12:09:00Z</dcterms:modified>
</cp:coreProperties>
</file>